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FC747" w14:textId="77777777" w:rsidR="00066308" w:rsidRDefault="00066308">
      <w:pPr>
        <w:pStyle w:val="Corpotesto"/>
        <w:rPr>
          <w:sz w:val="20"/>
        </w:rPr>
      </w:pPr>
    </w:p>
    <w:p w14:paraId="267CCCD4" w14:textId="77777777" w:rsidR="00066308" w:rsidRDefault="00066308">
      <w:pPr>
        <w:pStyle w:val="Corpotesto"/>
        <w:spacing w:before="11"/>
        <w:rPr>
          <w:sz w:val="20"/>
        </w:rPr>
      </w:pPr>
    </w:p>
    <w:p w14:paraId="1CCAB949" w14:textId="77777777" w:rsidR="00066308" w:rsidRDefault="007F2197">
      <w:pPr>
        <w:pStyle w:val="Corpotesto"/>
        <w:ind w:left="4377"/>
        <w:rPr>
          <w:sz w:val="20"/>
        </w:rPr>
      </w:pPr>
      <w:r>
        <w:rPr>
          <w:noProof/>
          <w:sz w:val="20"/>
          <w:lang w:val="pt-PT" w:eastAsia="pt-PT"/>
        </w:rPr>
        <w:drawing>
          <wp:inline distT="0" distB="0" distL="0" distR="0" wp14:anchorId="3E51EA5D" wp14:editId="6798C8C6">
            <wp:extent cx="591204" cy="645414"/>
            <wp:effectExtent l="0" t="0" r="0" b="0"/>
            <wp:docPr id="5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04" cy="64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5B2F1" w14:textId="1C578466" w:rsidR="009C0698" w:rsidRPr="0092292C" w:rsidRDefault="007F2197" w:rsidP="0092292C">
      <w:pPr>
        <w:pStyle w:val="Titolo1"/>
        <w:spacing w:before="195" w:after="480"/>
        <w:ind w:left="59" w:right="61" w:firstLine="0"/>
        <w:jc w:val="center"/>
        <w:rPr>
          <w:rFonts w:ascii="Kunstler Script" w:hAnsi="Kunstler Script"/>
          <w:b w:val="0"/>
          <w:bCs w:val="0"/>
          <w:i/>
          <w:iCs/>
          <w:sz w:val="48"/>
          <w:szCs w:val="48"/>
        </w:rPr>
      </w:pPr>
      <w:r w:rsidRPr="009C0698">
        <w:rPr>
          <w:rFonts w:ascii="Kunstler Script" w:hAnsi="Kunstler Script"/>
          <w:b w:val="0"/>
          <w:bCs w:val="0"/>
          <w:i/>
          <w:iCs/>
          <w:sz w:val="48"/>
          <w:szCs w:val="48"/>
        </w:rPr>
        <w:t>Agenzia Italiana per la</w:t>
      </w:r>
      <w:r w:rsidR="007E2F67" w:rsidRPr="009C0698">
        <w:rPr>
          <w:rFonts w:ascii="Kunstler Script" w:hAnsi="Kunstler Script"/>
          <w:b w:val="0"/>
          <w:bCs w:val="0"/>
          <w:i/>
          <w:iCs/>
          <w:sz w:val="48"/>
          <w:szCs w:val="48"/>
        </w:rPr>
        <w:t xml:space="preserve"> </w:t>
      </w:r>
      <w:r w:rsidRPr="009C0698">
        <w:rPr>
          <w:rFonts w:ascii="Kunstler Script" w:hAnsi="Kunstler Script"/>
          <w:b w:val="0"/>
          <w:bCs w:val="0"/>
          <w:i/>
          <w:iCs/>
          <w:sz w:val="48"/>
          <w:szCs w:val="48"/>
        </w:rPr>
        <w:t>Cooperazione allo Sviluppo</w:t>
      </w:r>
    </w:p>
    <w:p w14:paraId="495C659F" w14:textId="4F30E5DF" w:rsidR="00066308" w:rsidRPr="00B40766" w:rsidRDefault="007F2197">
      <w:pPr>
        <w:ind w:left="62" w:right="3"/>
        <w:jc w:val="center"/>
        <w:rPr>
          <w:b/>
          <w:sz w:val="24"/>
          <w:lang w:val="pt-PT"/>
        </w:rPr>
      </w:pPr>
      <w:r>
        <w:rPr>
          <w:b/>
          <w:spacing w:val="-3"/>
          <w:sz w:val="24"/>
          <w:u w:val="single"/>
        </w:rPr>
        <w:t xml:space="preserve"> </w:t>
      </w:r>
      <w:r w:rsidR="00E40880" w:rsidRPr="00B40766">
        <w:rPr>
          <w:b/>
          <w:spacing w:val="-3"/>
          <w:sz w:val="24"/>
          <w:u w:val="single"/>
          <w:lang w:val="pt-PT"/>
        </w:rPr>
        <w:t>AVISO DE SELEÇÃO</w:t>
      </w:r>
    </w:p>
    <w:p w14:paraId="69094A17" w14:textId="6EF6EDD8" w:rsidR="00E40880" w:rsidRPr="00E40880" w:rsidRDefault="00E40880" w:rsidP="00E40880">
      <w:pPr>
        <w:pStyle w:val="Titolo1"/>
        <w:spacing w:before="195" w:after="120"/>
        <w:ind w:left="59" w:right="61"/>
        <w:jc w:val="center"/>
        <w:rPr>
          <w:lang w:val="pt-PT"/>
        </w:rPr>
      </w:pPr>
      <w:r w:rsidRPr="00E40880">
        <w:rPr>
          <w:lang w:val="pt-PT"/>
        </w:rPr>
        <w:t>PARA A CONTRATAÇÃO DE PESSOAL A TERMO CERTO</w:t>
      </w:r>
    </w:p>
    <w:p w14:paraId="1CFB23D5" w14:textId="246C40EE" w:rsidR="00066308" w:rsidRPr="00E40880" w:rsidRDefault="00E40880" w:rsidP="00E40880">
      <w:pPr>
        <w:pStyle w:val="Titolo1"/>
        <w:spacing w:before="195" w:after="120"/>
        <w:ind w:left="59" w:right="61" w:firstLine="0"/>
        <w:jc w:val="center"/>
        <w:rPr>
          <w:b w:val="0"/>
          <w:sz w:val="20"/>
          <w:lang w:val="pt-PT"/>
        </w:rPr>
      </w:pPr>
      <w:r w:rsidRPr="00E40880">
        <w:rPr>
          <w:lang w:val="pt-PT"/>
        </w:rPr>
        <w:t>NA SEDE DA AICS EM MAPUTO</w:t>
      </w:r>
    </w:p>
    <w:tbl>
      <w:tblPr>
        <w:tblStyle w:val="TableNormal1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6255"/>
      </w:tblGrid>
      <w:tr w:rsidR="00066308" w14:paraId="4B5D3708" w14:textId="77777777">
        <w:trPr>
          <w:trHeight w:val="592"/>
        </w:trPr>
        <w:tc>
          <w:tcPr>
            <w:tcW w:w="3375" w:type="dxa"/>
          </w:tcPr>
          <w:p w14:paraId="699A59E6" w14:textId="46C9DFC7" w:rsidR="00066308" w:rsidRDefault="00E40880">
            <w:pPr>
              <w:pStyle w:val="TableParagraph"/>
              <w:spacing w:before="104"/>
              <w:ind w:right="93"/>
              <w:jc w:val="right"/>
              <w:rPr>
                <w:sz w:val="24"/>
              </w:rPr>
            </w:pPr>
            <w:r w:rsidRPr="00E40880">
              <w:rPr>
                <w:b/>
                <w:sz w:val="24"/>
              </w:rPr>
              <w:t>CÓDIGO DO AVISO:</w:t>
            </w:r>
          </w:p>
        </w:tc>
        <w:tc>
          <w:tcPr>
            <w:tcW w:w="6255" w:type="dxa"/>
          </w:tcPr>
          <w:p w14:paraId="6177C8BF" w14:textId="3D5B9AFD" w:rsidR="00066308" w:rsidRPr="007E2F67" w:rsidRDefault="009A7F4E" w:rsidP="00B16FDB">
            <w:pPr>
              <w:pStyle w:val="TableParagraph"/>
              <w:spacing w:before="104"/>
              <w:ind w:left="281"/>
              <w:rPr>
                <w:sz w:val="24"/>
              </w:rPr>
            </w:pPr>
            <w:r>
              <w:rPr>
                <w:spacing w:val="-2"/>
                <w:sz w:val="24"/>
              </w:rPr>
              <w:t>002</w:t>
            </w:r>
            <w:r w:rsidR="00B16FDB" w:rsidRPr="004806DC">
              <w:rPr>
                <w:spacing w:val="-2"/>
                <w:sz w:val="24"/>
              </w:rPr>
              <w:t>/</w:t>
            </w:r>
            <w:r w:rsidR="00E00E56">
              <w:rPr>
                <w:spacing w:val="-2"/>
                <w:sz w:val="24"/>
              </w:rPr>
              <w:t>AICSMAPUTO</w:t>
            </w:r>
            <w:r w:rsidR="00B16FDB" w:rsidRPr="004806DC">
              <w:rPr>
                <w:spacing w:val="-2"/>
                <w:sz w:val="24"/>
              </w:rPr>
              <w:t>/202</w:t>
            </w:r>
            <w:r w:rsidR="00D02D76">
              <w:rPr>
                <w:spacing w:val="-2"/>
                <w:sz w:val="24"/>
              </w:rPr>
              <w:t>5</w:t>
            </w:r>
          </w:p>
        </w:tc>
      </w:tr>
      <w:tr w:rsidR="00066308" w14:paraId="6B815CBC" w14:textId="77777777">
        <w:trPr>
          <w:trHeight w:val="590"/>
        </w:trPr>
        <w:tc>
          <w:tcPr>
            <w:tcW w:w="3375" w:type="dxa"/>
          </w:tcPr>
          <w:p w14:paraId="5214FA1C" w14:textId="27C22AC3" w:rsidR="00066308" w:rsidRDefault="00E40880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 w:rsidRPr="00E40880">
              <w:rPr>
                <w:b/>
                <w:spacing w:val="-2"/>
                <w:sz w:val="24"/>
              </w:rPr>
              <w:t>QUALIFICAÇÃO:</w:t>
            </w:r>
          </w:p>
        </w:tc>
        <w:tc>
          <w:tcPr>
            <w:tcW w:w="6255" w:type="dxa"/>
          </w:tcPr>
          <w:p w14:paraId="09CBD399" w14:textId="408EE2CB" w:rsidR="00066308" w:rsidRPr="009C0698" w:rsidRDefault="007705CA" w:rsidP="00B16FDB">
            <w:pPr>
              <w:pStyle w:val="TableParagraph"/>
              <w:ind w:left="281"/>
              <w:rPr>
                <w:sz w:val="24"/>
                <w:highlight w:val="yellow"/>
              </w:rPr>
            </w:pPr>
            <w:r>
              <w:rPr>
                <w:sz w:val="24"/>
              </w:rPr>
              <w:t>Personale Locale</w:t>
            </w:r>
          </w:p>
        </w:tc>
      </w:tr>
      <w:tr w:rsidR="00066308" w14:paraId="16A8939A" w14:textId="77777777">
        <w:trPr>
          <w:trHeight w:val="592"/>
        </w:trPr>
        <w:tc>
          <w:tcPr>
            <w:tcW w:w="3375" w:type="dxa"/>
          </w:tcPr>
          <w:p w14:paraId="5CCF956D" w14:textId="65A1B498" w:rsidR="00066308" w:rsidRDefault="007F2197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</w:t>
            </w:r>
            <w:r w:rsidR="00E40880">
              <w:rPr>
                <w:b/>
                <w:spacing w:val="-2"/>
                <w:sz w:val="24"/>
              </w:rPr>
              <w:t>ERFIL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6255" w:type="dxa"/>
          </w:tcPr>
          <w:p w14:paraId="22A45DA0" w14:textId="49A19536" w:rsidR="00066308" w:rsidRDefault="00E40880" w:rsidP="007705CA">
            <w:pPr>
              <w:pStyle w:val="TableParagraph"/>
              <w:ind w:left="281"/>
              <w:rPr>
                <w:sz w:val="24"/>
              </w:rPr>
            </w:pPr>
            <w:r w:rsidRPr="00E40880">
              <w:rPr>
                <w:sz w:val="24"/>
              </w:rPr>
              <w:t xml:space="preserve">Assistente </w:t>
            </w:r>
            <w:proofErr w:type="spellStart"/>
            <w:r w:rsidRPr="00E40880">
              <w:rPr>
                <w:sz w:val="24"/>
              </w:rPr>
              <w:t>Administrativo-Contabilístico</w:t>
            </w:r>
            <w:proofErr w:type="spellEnd"/>
          </w:p>
        </w:tc>
      </w:tr>
      <w:tr w:rsidR="00066308" w14:paraId="596B1B14" w14:textId="77777777">
        <w:trPr>
          <w:trHeight w:val="589"/>
        </w:trPr>
        <w:tc>
          <w:tcPr>
            <w:tcW w:w="3375" w:type="dxa"/>
          </w:tcPr>
          <w:p w14:paraId="5C333191" w14:textId="29FA0932" w:rsidR="00066308" w:rsidRDefault="00E40880">
            <w:pPr>
              <w:pStyle w:val="TableParagraph"/>
              <w:ind w:right="92"/>
              <w:jc w:val="right"/>
              <w:rPr>
                <w:b/>
                <w:sz w:val="24"/>
              </w:rPr>
            </w:pPr>
            <w:r w:rsidRPr="00E40880">
              <w:rPr>
                <w:b/>
                <w:spacing w:val="-2"/>
                <w:sz w:val="24"/>
              </w:rPr>
              <w:t>NÍVEL</w:t>
            </w:r>
            <w:r w:rsidR="007F2197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6255" w:type="dxa"/>
          </w:tcPr>
          <w:p w14:paraId="3301717A" w14:textId="3C3B1E5C" w:rsidR="00066308" w:rsidRDefault="00E40880" w:rsidP="00B16FDB">
            <w:pPr>
              <w:pStyle w:val="TableParagraph"/>
              <w:ind w:left="281"/>
              <w:rPr>
                <w:sz w:val="24"/>
              </w:rPr>
            </w:pPr>
            <w:proofErr w:type="spellStart"/>
            <w:r>
              <w:rPr>
                <w:sz w:val="24"/>
              </w:rPr>
              <w:t>P</w:t>
            </w:r>
            <w:r w:rsidRPr="00E40880">
              <w:rPr>
                <w:sz w:val="24"/>
              </w:rPr>
              <w:t>essoal</w:t>
            </w:r>
            <w:proofErr w:type="spellEnd"/>
            <w:r w:rsidRPr="00E40880">
              <w:rPr>
                <w:sz w:val="24"/>
              </w:rPr>
              <w:t xml:space="preserve"> de </w:t>
            </w:r>
            <w:proofErr w:type="spellStart"/>
            <w:r w:rsidRPr="00E40880">
              <w:rPr>
                <w:sz w:val="24"/>
              </w:rPr>
              <w:t>Conceito</w:t>
            </w:r>
            <w:proofErr w:type="spellEnd"/>
          </w:p>
        </w:tc>
      </w:tr>
      <w:tr w:rsidR="00066308" w:rsidRPr="00517241" w14:paraId="29043923" w14:textId="77777777">
        <w:trPr>
          <w:trHeight w:val="592"/>
        </w:trPr>
        <w:tc>
          <w:tcPr>
            <w:tcW w:w="3375" w:type="dxa"/>
          </w:tcPr>
          <w:p w14:paraId="7CFAAC39" w14:textId="096BA80D" w:rsidR="00066308" w:rsidRDefault="007F2197">
            <w:pPr>
              <w:pStyle w:val="TableParagraph"/>
              <w:ind w:right="93"/>
              <w:jc w:val="right"/>
              <w:rPr>
                <w:sz w:val="24"/>
              </w:rPr>
            </w:pPr>
            <w:r w:rsidRPr="00BF0DF9">
              <w:rPr>
                <w:b/>
                <w:spacing w:val="-2"/>
                <w:sz w:val="24"/>
              </w:rPr>
              <w:t>PROGRAMA/PRO</w:t>
            </w:r>
            <w:r w:rsidR="00E40880">
              <w:rPr>
                <w:b/>
                <w:spacing w:val="-2"/>
                <w:sz w:val="24"/>
              </w:rPr>
              <w:t>J</w:t>
            </w:r>
            <w:r w:rsidRPr="00BF0DF9">
              <w:rPr>
                <w:b/>
                <w:spacing w:val="-2"/>
                <w:sz w:val="24"/>
              </w:rPr>
              <w:t>ETO</w:t>
            </w:r>
            <w:r w:rsidRPr="00B16FDB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255" w:type="dxa"/>
          </w:tcPr>
          <w:p w14:paraId="37ADFE5E" w14:textId="18491F91" w:rsidR="00066308" w:rsidRPr="005235B8" w:rsidRDefault="005235B8" w:rsidP="00B16FDB">
            <w:pPr>
              <w:pStyle w:val="TableParagraph"/>
              <w:spacing w:before="0"/>
              <w:ind w:left="281"/>
              <w:rPr>
                <w:sz w:val="24"/>
                <w:lang w:val="en-US"/>
              </w:rPr>
            </w:pPr>
            <w:proofErr w:type="spellStart"/>
            <w:r w:rsidRPr="005235B8">
              <w:rPr>
                <w:sz w:val="24"/>
                <w:lang w:val="en-US"/>
              </w:rPr>
              <w:t>VaMoz</w:t>
            </w:r>
            <w:proofErr w:type="spellEnd"/>
            <w:r w:rsidRPr="005235B8">
              <w:rPr>
                <w:sz w:val="24"/>
                <w:lang w:val="en-US"/>
              </w:rPr>
              <w:t xml:space="preserve"> Digital! Digital Competences, Entrepreneurship and Services as Opportunities for Youth Growth in </w:t>
            </w:r>
            <w:proofErr w:type="spellStart"/>
            <w:r w:rsidRPr="005235B8">
              <w:rPr>
                <w:sz w:val="24"/>
                <w:lang w:val="en-US"/>
              </w:rPr>
              <w:t>MozambiqueMozambique</w:t>
            </w:r>
            <w:proofErr w:type="spellEnd"/>
            <w:r w:rsidRPr="005235B8">
              <w:rPr>
                <w:sz w:val="24"/>
                <w:lang w:val="en-US"/>
              </w:rPr>
              <w:t xml:space="preserve"> - </w:t>
            </w:r>
            <w:proofErr w:type="spellStart"/>
            <w:r w:rsidRPr="005235B8">
              <w:rPr>
                <w:sz w:val="24"/>
                <w:lang w:val="en-US"/>
              </w:rPr>
              <w:t>codice</w:t>
            </w:r>
            <w:proofErr w:type="spellEnd"/>
            <w:r w:rsidRPr="005235B8">
              <w:rPr>
                <w:sz w:val="24"/>
                <w:lang w:val="en-US"/>
              </w:rPr>
              <w:t xml:space="preserve"> NDICI AFRICA/2023/442-998</w:t>
            </w:r>
          </w:p>
        </w:tc>
      </w:tr>
      <w:tr w:rsidR="00066308" w14:paraId="537C1A0F" w14:textId="77777777" w:rsidTr="00BF0DF9">
        <w:trPr>
          <w:trHeight w:val="188"/>
        </w:trPr>
        <w:tc>
          <w:tcPr>
            <w:tcW w:w="3375" w:type="dxa"/>
          </w:tcPr>
          <w:p w14:paraId="2210B727" w14:textId="77777777" w:rsidR="00066308" w:rsidRDefault="007F219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AID</w:t>
            </w:r>
            <w:r w:rsidRPr="00B16FDB">
              <w:rPr>
                <w:b/>
                <w:bCs/>
                <w:spacing w:val="-4"/>
                <w:sz w:val="24"/>
              </w:rPr>
              <w:t>:</w:t>
            </w:r>
          </w:p>
        </w:tc>
        <w:tc>
          <w:tcPr>
            <w:tcW w:w="6255" w:type="dxa"/>
          </w:tcPr>
          <w:p w14:paraId="764F18EC" w14:textId="7D8BC969" w:rsidR="00066308" w:rsidRDefault="006C4494" w:rsidP="00B16FDB">
            <w:pPr>
              <w:pStyle w:val="TableParagraph"/>
              <w:ind w:left="281" w:right="93"/>
              <w:rPr>
                <w:sz w:val="24"/>
              </w:rPr>
            </w:pPr>
            <w:r>
              <w:rPr>
                <w:sz w:val="24"/>
              </w:rPr>
              <w:t>1</w:t>
            </w:r>
            <w:r w:rsidR="00850FBC">
              <w:rPr>
                <w:sz w:val="24"/>
              </w:rPr>
              <w:t>2</w:t>
            </w:r>
            <w:r w:rsidR="005235B8">
              <w:rPr>
                <w:sz w:val="24"/>
              </w:rPr>
              <w:t>807</w:t>
            </w:r>
          </w:p>
        </w:tc>
      </w:tr>
    </w:tbl>
    <w:p w14:paraId="5B0082E5" w14:textId="77777777" w:rsidR="00066308" w:rsidRDefault="00066308">
      <w:pPr>
        <w:pStyle w:val="Corpotesto"/>
        <w:rPr>
          <w:b/>
        </w:rPr>
      </w:pPr>
    </w:p>
    <w:tbl>
      <w:tblPr>
        <w:tblW w:w="0" w:type="auto"/>
        <w:tblInd w:w="137" w:type="dxa"/>
        <w:tblLook w:val="0000" w:firstRow="0" w:lastRow="0" w:firstColumn="0" w:lastColumn="0" w:noHBand="0" w:noVBand="0"/>
      </w:tblPr>
      <w:tblGrid>
        <w:gridCol w:w="1246"/>
        <w:gridCol w:w="8393"/>
      </w:tblGrid>
      <w:tr w:rsidR="005D05F6" w:rsidRPr="00517241" w14:paraId="77A81AB2" w14:textId="071515BB" w:rsidTr="00B97228">
        <w:trPr>
          <w:trHeight w:val="420"/>
        </w:trPr>
        <w:tc>
          <w:tcPr>
            <w:tcW w:w="1246" w:type="dxa"/>
          </w:tcPr>
          <w:p w14:paraId="33CDC26A" w14:textId="1769AAE0" w:rsidR="005D05F6" w:rsidRDefault="005D05F6" w:rsidP="00D958C7">
            <w:pPr>
              <w:pStyle w:val="Corpotesto"/>
              <w:spacing w:before="22"/>
              <w:jc w:val="both"/>
              <w:rPr>
                <w:b/>
              </w:rPr>
            </w:pPr>
            <w:r w:rsidRPr="005D05F6">
              <w:rPr>
                <w:b/>
                <w:bCs/>
              </w:rPr>
              <w:t>VISTA</w:t>
            </w:r>
          </w:p>
        </w:tc>
        <w:tc>
          <w:tcPr>
            <w:tcW w:w="8393" w:type="dxa"/>
            <w:shd w:val="clear" w:color="auto" w:fill="auto"/>
          </w:tcPr>
          <w:p w14:paraId="4EEF4C2C" w14:textId="12A11EAB" w:rsidR="005D05F6" w:rsidRPr="00164E3E" w:rsidRDefault="00164E3E" w:rsidP="00D958C7">
            <w:pPr>
              <w:spacing w:after="120"/>
              <w:jc w:val="both"/>
              <w:rPr>
                <w:b/>
                <w:lang w:val="pt-PT"/>
              </w:rPr>
            </w:pPr>
            <w:r>
              <w:rPr>
                <w:sz w:val="24"/>
                <w:lang w:val="pt-PT"/>
              </w:rPr>
              <w:t>a</w:t>
            </w:r>
            <w:r w:rsidRPr="00164E3E">
              <w:rPr>
                <w:sz w:val="24"/>
                <w:lang w:val="pt-PT"/>
              </w:rPr>
              <w:t xml:space="preserve"> Lei de 11 de agosto de 2014, n.º 125, que estabelece a "</w:t>
            </w:r>
            <w:r w:rsidRPr="00164E3E">
              <w:rPr>
                <w:i/>
                <w:iCs/>
                <w:sz w:val="24"/>
                <w:lang w:val="pt-PT"/>
              </w:rPr>
              <w:t>Disciplina Geral da Cooperação Internacional para o Desenvolvimento</w:t>
            </w:r>
            <w:r w:rsidRPr="00164E3E">
              <w:rPr>
                <w:sz w:val="24"/>
                <w:lang w:val="pt-PT"/>
              </w:rPr>
              <w:t>"</w:t>
            </w:r>
            <w:r w:rsidR="005D05F6" w:rsidRPr="00164E3E">
              <w:rPr>
                <w:sz w:val="24"/>
                <w:lang w:val="pt-PT"/>
              </w:rPr>
              <w:t>;</w:t>
            </w:r>
          </w:p>
        </w:tc>
      </w:tr>
      <w:tr w:rsidR="005D05F6" w:rsidRPr="00517241" w14:paraId="52995C5E" w14:textId="77777777" w:rsidTr="007705CA">
        <w:trPr>
          <w:trHeight w:val="420"/>
        </w:trPr>
        <w:tc>
          <w:tcPr>
            <w:tcW w:w="1246" w:type="dxa"/>
          </w:tcPr>
          <w:p w14:paraId="14EE5762" w14:textId="71337D8B" w:rsidR="005D05F6" w:rsidRPr="005D05F6" w:rsidRDefault="005D05F6" w:rsidP="00D958C7">
            <w:pPr>
              <w:pStyle w:val="Corpotesto"/>
              <w:spacing w:before="22"/>
              <w:jc w:val="both"/>
              <w:rPr>
                <w:b/>
                <w:bCs/>
              </w:rPr>
            </w:pPr>
            <w:r w:rsidRPr="005D05F6">
              <w:rPr>
                <w:b/>
                <w:bCs/>
              </w:rPr>
              <w:t>VISTO</w:t>
            </w:r>
          </w:p>
        </w:tc>
        <w:tc>
          <w:tcPr>
            <w:tcW w:w="8393" w:type="dxa"/>
            <w:shd w:val="clear" w:color="auto" w:fill="auto"/>
          </w:tcPr>
          <w:p w14:paraId="169AFAEF" w14:textId="7E7ACD70" w:rsidR="005D05F6" w:rsidRPr="00164E3E" w:rsidRDefault="00164E3E" w:rsidP="00D958C7">
            <w:pPr>
              <w:spacing w:after="120"/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o</w:t>
            </w:r>
            <w:r w:rsidRPr="00164E3E">
              <w:rPr>
                <w:sz w:val="24"/>
                <w:lang w:val="pt-PT"/>
              </w:rPr>
              <w:t xml:space="preserve"> Regulamento que estabelece o "</w:t>
            </w:r>
            <w:r w:rsidRPr="00164E3E">
              <w:rPr>
                <w:i/>
                <w:iCs/>
                <w:sz w:val="24"/>
                <w:lang w:val="pt-PT"/>
              </w:rPr>
              <w:t>Estatuto da Agência Italiana para a Cooperação ao Desenvolvimento</w:t>
            </w:r>
            <w:r w:rsidRPr="00164E3E">
              <w:rPr>
                <w:sz w:val="24"/>
                <w:lang w:val="pt-PT"/>
              </w:rPr>
              <w:t>", aprovado pelo Decreto do Ministro dos Negócios Estrangeiros e da Cooperação Internacional de 22 de julho de 2015, n.º 113, e em particular o artigo 11, n.º 1, alínea c) e seguintes;</w:t>
            </w:r>
          </w:p>
        </w:tc>
      </w:tr>
      <w:tr w:rsidR="005D05F6" w:rsidRPr="00517241" w14:paraId="66EBAD20" w14:textId="77777777" w:rsidTr="007705CA">
        <w:trPr>
          <w:trHeight w:val="420"/>
        </w:trPr>
        <w:tc>
          <w:tcPr>
            <w:tcW w:w="1246" w:type="dxa"/>
          </w:tcPr>
          <w:p w14:paraId="5160BF7A" w14:textId="5599E9CE" w:rsidR="005D05F6" w:rsidRPr="005D05F6" w:rsidRDefault="005D05F6" w:rsidP="00D958C7">
            <w:pPr>
              <w:pStyle w:val="Corpotesto"/>
              <w:spacing w:before="22"/>
              <w:jc w:val="both"/>
              <w:rPr>
                <w:b/>
                <w:bCs/>
              </w:rPr>
            </w:pPr>
            <w:r w:rsidRPr="005D05F6">
              <w:rPr>
                <w:b/>
                <w:bCs/>
              </w:rPr>
              <w:t>VISTO</w:t>
            </w:r>
          </w:p>
        </w:tc>
        <w:tc>
          <w:tcPr>
            <w:tcW w:w="8393" w:type="dxa"/>
            <w:shd w:val="clear" w:color="auto" w:fill="auto"/>
          </w:tcPr>
          <w:p w14:paraId="079E81F1" w14:textId="2C5FC922" w:rsidR="005D05F6" w:rsidRPr="00164E3E" w:rsidRDefault="00164E3E" w:rsidP="00D958C7">
            <w:pPr>
              <w:spacing w:after="120"/>
              <w:jc w:val="both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o</w:t>
            </w:r>
            <w:r w:rsidRPr="00164E3E">
              <w:rPr>
                <w:sz w:val="24"/>
                <w:lang w:val="pt-PT"/>
              </w:rPr>
              <w:t xml:space="preserve"> Decreto do Ministro dos Negócios Estrangeiros e da Cooperação Internacional de 15 de dezembro de 2015, n.º 2438, que aprova o "</w:t>
            </w:r>
            <w:r w:rsidRPr="00164E3E">
              <w:rPr>
                <w:i/>
                <w:iCs/>
                <w:sz w:val="24"/>
                <w:lang w:val="pt-PT"/>
              </w:rPr>
              <w:t>Regulamento de Organização da Agência Italiana para a Cooperação ao Desenvolvimento</w:t>
            </w:r>
            <w:r w:rsidRPr="00164E3E">
              <w:rPr>
                <w:sz w:val="24"/>
                <w:lang w:val="pt-PT"/>
              </w:rPr>
              <w:t>" e suas alterações, e, em particular, o artigo 5, n.º 4;</w:t>
            </w:r>
          </w:p>
        </w:tc>
      </w:tr>
      <w:tr w:rsidR="00913254" w:rsidRPr="00517241" w14:paraId="475764BD" w14:textId="77777777" w:rsidTr="007705CA">
        <w:trPr>
          <w:trHeight w:val="420"/>
        </w:trPr>
        <w:tc>
          <w:tcPr>
            <w:tcW w:w="1246" w:type="dxa"/>
          </w:tcPr>
          <w:p w14:paraId="1C10C302" w14:textId="5C782416" w:rsidR="00913254" w:rsidRPr="005D05F6" w:rsidRDefault="00913254" w:rsidP="00D958C7">
            <w:pPr>
              <w:pStyle w:val="Corpotesto"/>
              <w:spacing w:before="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VISTO</w:t>
            </w:r>
          </w:p>
        </w:tc>
        <w:tc>
          <w:tcPr>
            <w:tcW w:w="8393" w:type="dxa"/>
            <w:shd w:val="clear" w:color="auto" w:fill="auto"/>
          </w:tcPr>
          <w:p w14:paraId="4A15F4A6" w14:textId="4645FD3C" w:rsidR="00913254" w:rsidRPr="00164E3E" w:rsidRDefault="00164E3E" w:rsidP="00D958C7">
            <w:pPr>
              <w:spacing w:after="120"/>
              <w:jc w:val="both"/>
              <w:rPr>
                <w:sz w:val="24"/>
                <w:lang w:val="pt-PT"/>
              </w:rPr>
            </w:pPr>
            <w:r>
              <w:rPr>
                <w:bCs/>
                <w:sz w:val="24"/>
                <w:lang w:val="pt-PT"/>
              </w:rPr>
              <w:t>o</w:t>
            </w:r>
            <w:r w:rsidRPr="00164E3E">
              <w:rPr>
                <w:bCs/>
                <w:sz w:val="24"/>
                <w:lang w:val="pt-PT"/>
              </w:rPr>
              <w:t xml:space="preserve"> Decreto do Presidente da República n.º 18 de 1967, e em particular o Título VI;</w:t>
            </w:r>
          </w:p>
        </w:tc>
      </w:tr>
      <w:tr w:rsidR="008D5418" w:rsidRPr="00517241" w14:paraId="665357F6" w14:textId="77777777" w:rsidTr="007705CA">
        <w:trPr>
          <w:trHeight w:val="420"/>
        </w:trPr>
        <w:tc>
          <w:tcPr>
            <w:tcW w:w="1246" w:type="dxa"/>
          </w:tcPr>
          <w:p w14:paraId="28C4EA31" w14:textId="11B6D91B" w:rsidR="008D5418" w:rsidRPr="005D05F6" w:rsidRDefault="008D5418" w:rsidP="00D958C7">
            <w:pPr>
              <w:pStyle w:val="Corpotesto"/>
              <w:spacing w:before="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VISTA</w:t>
            </w:r>
          </w:p>
        </w:tc>
        <w:tc>
          <w:tcPr>
            <w:tcW w:w="8393" w:type="dxa"/>
            <w:shd w:val="clear" w:color="auto" w:fill="auto"/>
          </w:tcPr>
          <w:p w14:paraId="25591A51" w14:textId="64BEB78E" w:rsidR="00BA523F" w:rsidRPr="000047E1" w:rsidRDefault="000047E1" w:rsidP="00D958C7">
            <w:pPr>
              <w:spacing w:after="12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pt-PT"/>
              </w:rPr>
              <w:t xml:space="preserve">o </w:t>
            </w:r>
            <w:r w:rsidRPr="000047E1">
              <w:rPr>
                <w:sz w:val="24"/>
                <w:lang w:val="pt-PT"/>
              </w:rPr>
              <w:t>Acordo de Delegação (</w:t>
            </w:r>
            <w:proofErr w:type="spellStart"/>
            <w:r w:rsidRPr="000047E1">
              <w:rPr>
                <w:sz w:val="24"/>
                <w:lang w:val="pt-PT"/>
              </w:rPr>
              <w:t>Contribution</w:t>
            </w:r>
            <w:proofErr w:type="spellEnd"/>
            <w:r w:rsidRPr="000047E1">
              <w:rPr>
                <w:sz w:val="24"/>
                <w:lang w:val="pt-PT"/>
              </w:rPr>
              <w:t xml:space="preserve"> </w:t>
            </w:r>
            <w:proofErr w:type="spellStart"/>
            <w:r w:rsidRPr="000047E1">
              <w:rPr>
                <w:sz w:val="24"/>
                <w:lang w:val="pt-PT"/>
              </w:rPr>
              <w:t>Agreement</w:t>
            </w:r>
            <w:proofErr w:type="spellEnd"/>
            <w:r w:rsidRPr="000047E1">
              <w:rPr>
                <w:sz w:val="24"/>
                <w:lang w:val="pt-PT"/>
              </w:rPr>
              <w:t>) nº NDICI AFRICA/2023/442-998 assinado em 12 e 13 de abril de 2023, respetivamente pela Delegação da União Europeia em Maputo e pelo Diretor Geral da AICS, com o qual é aprovado o financiamento do Programa de Cooperação Delegada NDICI AFRICA/2023/442: “</w:t>
            </w:r>
            <w:proofErr w:type="spellStart"/>
            <w:r w:rsidRPr="000047E1">
              <w:rPr>
                <w:sz w:val="24"/>
                <w:szCs w:val="24"/>
                <w:lang w:val="pt-PT" w:eastAsia="it-IT"/>
              </w:rPr>
              <w:t>VaMoz</w:t>
            </w:r>
            <w:proofErr w:type="spellEnd"/>
            <w:r w:rsidRPr="000047E1">
              <w:rPr>
                <w:sz w:val="24"/>
                <w:szCs w:val="24"/>
                <w:lang w:val="pt-PT" w:eastAsia="it-IT"/>
              </w:rPr>
              <w:t xml:space="preserve"> Digital! </w:t>
            </w:r>
            <w:r w:rsidRPr="000047E1">
              <w:rPr>
                <w:sz w:val="24"/>
                <w:szCs w:val="24"/>
                <w:lang w:val="en-US" w:eastAsia="it-IT"/>
              </w:rPr>
              <w:t xml:space="preserve">Digital Competences, Entrepreneurship and Services as Opportunities for Youth Growth in </w:t>
            </w:r>
            <w:proofErr w:type="spellStart"/>
            <w:r w:rsidRPr="000047E1">
              <w:rPr>
                <w:sz w:val="24"/>
                <w:szCs w:val="24"/>
                <w:lang w:val="en-US" w:eastAsia="it-IT"/>
              </w:rPr>
              <w:t>MozambiqueMozambique</w:t>
            </w:r>
            <w:proofErr w:type="spellEnd"/>
            <w:r w:rsidRPr="000047E1">
              <w:rPr>
                <w:sz w:val="24"/>
                <w:szCs w:val="24"/>
                <w:lang w:val="en-US" w:eastAsia="it-IT"/>
              </w:rPr>
              <w:t xml:space="preserve">” </w:t>
            </w:r>
            <w:r w:rsidRPr="000047E1">
              <w:rPr>
                <w:sz w:val="24"/>
                <w:lang w:val="en-US"/>
              </w:rPr>
              <w:t>- AID 12807</w:t>
            </w:r>
            <w:r w:rsidR="00164E3E" w:rsidRPr="000047E1">
              <w:rPr>
                <w:sz w:val="24"/>
                <w:lang w:val="en-US"/>
              </w:rPr>
              <w:t>;</w:t>
            </w:r>
          </w:p>
        </w:tc>
      </w:tr>
      <w:tr w:rsidR="005D05F6" w:rsidRPr="00517241" w14:paraId="68F8BA9B" w14:textId="77777777" w:rsidTr="007705CA">
        <w:trPr>
          <w:trHeight w:val="420"/>
        </w:trPr>
        <w:tc>
          <w:tcPr>
            <w:tcW w:w="1246" w:type="dxa"/>
          </w:tcPr>
          <w:p w14:paraId="75CDF02B" w14:textId="7755EF82" w:rsidR="005D05F6" w:rsidRPr="005D05F6" w:rsidRDefault="005D05F6" w:rsidP="00D958C7">
            <w:pPr>
              <w:pStyle w:val="Corpotesto"/>
              <w:spacing w:before="22"/>
              <w:jc w:val="both"/>
              <w:rPr>
                <w:b/>
                <w:bCs/>
              </w:rPr>
            </w:pPr>
            <w:r w:rsidRPr="005D05F6">
              <w:rPr>
                <w:b/>
                <w:bCs/>
              </w:rPr>
              <w:lastRenderedPageBreak/>
              <w:t>VISTA</w:t>
            </w:r>
          </w:p>
        </w:tc>
        <w:tc>
          <w:tcPr>
            <w:tcW w:w="8393" w:type="dxa"/>
            <w:shd w:val="clear" w:color="auto" w:fill="auto"/>
          </w:tcPr>
          <w:p w14:paraId="788387AC" w14:textId="192182B7" w:rsidR="00D958C7" w:rsidRPr="00164E3E" w:rsidRDefault="00164E3E" w:rsidP="00D958C7">
            <w:pPr>
              <w:spacing w:after="12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</w:t>
            </w:r>
            <w:r w:rsidRPr="00164E3E">
              <w:rPr>
                <w:sz w:val="24"/>
                <w:szCs w:val="24"/>
                <w:lang w:val="pt-PT"/>
              </w:rPr>
              <w:t xml:space="preserve"> Deliberação do Comitê Conjunto n.º 101 de 19 de novembro de 2019, e, em particular, o anexo "</w:t>
            </w:r>
            <w:r w:rsidRPr="002A2824">
              <w:rPr>
                <w:i/>
                <w:iCs/>
                <w:sz w:val="24"/>
                <w:szCs w:val="24"/>
                <w:lang w:val="pt-PT"/>
              </w:rPr>
              <w:t xml:space="preserve">Critérios e </w:t>
            </w:r>
            <w:r w:rsidR="002A2824">
              <w:rPr>
                <w:i/>
                <w:iCs/>
                <w:sz w:val="24"/>
                <w:szCs w:val="24"/>
                <w:lang w:val="pt-PT"/>
              </w:rPr>
              <w:t>m</w:t>
            </w:r>
            <w:r w:rsidRPr="002A2824">
              <w:rPr>
                <w:i/>
                <w:iCs/>
                <w:sz w:val="24"/>
                <w:szCs w:val="24"/>
                <w:lang w:val="pt-PT"/>
              </w:rPr>
              <w:t xml:space="preserve">odalidades para a </w:t>
            </w:r>
            <w:r w:rsidR="002A2824">
              <w:rPr>
                <w:i/>
                <w:iCs/>
                <w:sz w:val="24"/>
                <w:szCs w:val="24"/>
                <w:lang w:val="pt-PT"/>
              </w:rPr>
              <w:t>s</w:t>
            </w:r>
            <w:r w:rsidRPr="002A2824">
              <w:rPr>
                <w:i/>
                <w:iCs/>
                <w:sz w:val="24"/>
                <w:szCs w:val="24"/>
                <w:lang w:val="pt-PT"/>
              </w:rPr>
              <w:t xml:space="preserve">eleção de </w:t>
            </w:r>
            <w:r w:rsidR="002A2824">
              <w:rPr>
                <w:i/>
                <w:iCs/>
                <w:sz w:val="24"/>
                <w:szCs w:val="24"/>
                <w:lang w:val="pt-PT"/>
              </w:rPr>
              <w:t>p</w:t>
            </w:r>
            <w:r w:rsidRPr="002A2824">
              <w:rPr>
                <w:i/>
                <w:iCs/>
                <w:sz w:val="24"/>
                <w:szCs w:val="24"/>
                <w:lang w:val="pt-PT"/>
              </w:rPr>
              <w:t xml:space="preserve">essoal </w:t>
            </w:r>
            <w:r w:rsidR="002A2824">
              <w:rPr>
                <w:i/>
                <w:iCs/>
                <w:sz w:val="24"/>
                <w:szCs w:val="24"/>
                <w:lang w:val="pt-PT"/>
              </w:rPr>
              <w:t>n</w:t>
            </w:r>
            <w:r w:rsidRPr="002A2824">
              <w:rPr>
                <w:i/>
                <w:iCs/>
                <w:sz w:val="24"/>
                <w:szCs w:val="24"/>
                <w:lang w:val="pt-PT"/>
              </w:rPr>
              <w:t xml:space="preserve">ão </w:t>
            </w:r>
            <w:r w:rsidR="002A2824">
              <w:rPr>
                <w:i/>
                <w:iCs/>
                <w:sz w:val="24"/>
                <w:szCs w:val="24"/>
                <w:lang w:val="pt-PT"/>
              </w:rPr>
              <w:t>p</w:t>
            </w:r>
            <w:r w:rsidRPr="002A2824">
              <w:rPr>
                <w:i/>
                <w:iCs/>
                <w:sz w:val="24"/>
                <w:szCs w:val="24"/>
                <w:lang w:val="pt-PT"/>
              </w:rPr>
              <w:t xml:space="preserve">ertencente à Administração Pública a </w:t>
            </w:r>
            <w:r w:rsidR="002A2824" w:rsidRPr="002A2824">
              <w:rPr>
                <w:i/>
                <w:iCs/>
                <w:sz w:val="24"/>
                <w:szCs w:val="24"/>
                <w:lang w:val="pt-PT"/>
              </w:rPr>
              <w:t>ser contratado</w:t>
            </w:r>
            <w:r w:rsidRPr="002A2824">
              <w:rPr>
                <w:i/>
                <w:iCs/>
                <w:sz w:val="24"/>
                <w:szCs w:val="24"/>
                <w:lang w:val="pt-PT"/>
              </w:rPr>
              <w:t xml:space="preserve"> com Contrato de Direito Privado a Termo Certo, Regulamentado pelo Direito Local, conforme o artigo 11, n.º 1, alínea c) do Estatuto AICS".</w:t>
            </w:r>
          </w:p>
        </w:tc>
      </w:tr>
      <w:tr w:rsidR="005D05F6" w:rsidRPr="00517241" w14:paraId="07928714" w14:textId="77777777" w:rsidTr="007705CA">
        <w:trPr>
          <w:trHeight w:val="420"/>
        </w:trPr>
        <w:tc>
          <w:tcPr>
            <w:tcW w:w="1246" w:type="dxa"/>
          </w:tcPr>
          <w:p w14:paraId="21F56022" w14:textId="50B7D1EF" w:rsidR="005D05F6" w:rsidRPr="005D05F6" w:rsidRDefault="005D05F6" w:rsidP="00D958C7">
            <w:pPr>
              <w:pStyle w:val="Corpotesto"/>
              <w:spacing w:before="22"/>
              <w:jc w:val="both"/>
              <w:rPr>
                <w:b/>
                <w:bCs/>
              </w:rPr>
            </w:pPr>
            <w:r w:rsidRPr="005D05F6">
              <w:rPr>
                <w:b/>
                <w:bCs/>
              </w:rPr>
              <w:t>VISTA</w:t>
            </w:r>
          </w:p>
        </w:tc>
        <w:tc>
          <w:tcPr>
            <w:tcW w:w="8393" w:type="dxa"/>
            <w:shd w:val="clear" w:color="auto" w:fill="auto"/>
          </w:tcPr>
          <w:p w14:paraId="5D75B44B" w14:textId="51826CF5" w:rsidR="007705CA" w:rsidRPr="00F34323" w:rsidRDefault="00F34323" w:rsidP="00D958C7">
            <w:pPr>
              <w:spacing w:after="12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a</w:t>
            </w:r>
            <w:r w:rsidRPr="00F34323">
              <w:rPr>
                <w:sz w:val="24"/>
                <w:szCs w:val="24"/>
                <w:lang w:val="pt-PT"/>
              </w:rPr>
              <w:t xml:space="preserve"> </w:t>
            </w:r>
            <w:r>
              <w:rPr>
                <w:sz w:val="24"/>
                <w:szCs w:val="24"/>
                <w:lang w:val="pt-PT"/>
              </w:rPr>
              <w:t xml:space="preserve">Determina </w:t>
            </w:r>
            <w:r w:rsidRPr="00F34323">
              <w:rPr>
                <w:sz w:val="24"/>
                <w:szCs w:val="24"/>
                <w:lang w:val="pt-PT"/>
              </w:rPr>
              <w:t>do Diretor da Agência Italiana para a Cooperação ao Desenvolvimento (doravante também “AICS”) n.º 1846, de 26 de junho de 2023, relativa à "</w:t>
            </w:r>
            <w:r w:rsidRPr="00F34323">
              <w:rPr>
                <w:i/>
                <w:iCs/>
                <w:sz w:val="24"/>
                <w:szCs w:val="24"/>
                <w:lang w:val="pt-PT"/>
              </w:rPr>
              <w:t>Adoção da disciplina dos contratos individuais de trabalho de direito privado a termo certo, regulamentados pelo direito local", celebrados pelas Sedes no estrangeiro da Agência Italiana para a Cooperação ao Desenvolvimento, nos termos do artigo 11, n.º 1, alínea c), do Decreto do Ministério dos Negócios Estrangeiros e da Cooperação Internacional de 22 de julho de 2015, n.º 113</w:t>
            </w:r>
            <w:r w:rsidRPr="00F34323">
              <w:rPr>
                <w:sz w:val="24"/>
                <w:szCs w:val="24"/>
                <w:lang w:val="pt-PT"/>
              </w:rPr>
              <w:t>" – Alterações e integrações à Decisão Diretorial n.º 454, de 21 de dezembro de 2022, bem como os respetivos anexos.</w:t>
            </w:r>
          </w:p>
        </w:tc>
      </w:tr>
      <w:tr w:rsidR="007705CA" w:rsidRPr="00F34323" w14:paraId="281DEFD1" w14:textId="77777777" w:rsidTr="007705CA">
        <w:trPr>
          <w:trHeight w:val="420"/>
        </w:trPr>
        <w:tc>
          <w:tcPr>
            <w:tcW w:w="1246" w:type="dxa"/>
          </w:tcPr>
          <w:p w14:paraId="248B3C89" w14:textId="45FF9260" w:rsidR="007705CA" w:rsidRPr="005D05F6" w:rsidRDefault="007705CA" w:rsidP="007705CA">
            <w:pPr>
              <w:pStyle w:val="Corpotesto"/>
              <w:spacing w:before="2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VISTA</w:t>
            </w:r>
          </w:p>
        </w:tc>
        <w:tc>
          <w:tcPr>
            <w:tcW w:w="8393" w:type="dxa"/>
            <w:shd w:val="clear" w:color="auto" w:fill="auto"/>
          </w:tcPr>
          <w:p w14:paraId="0C9E187B" w14:textId="23D31477" w:rsidR="007705CA" w:rsidRPr="00F34323" w:rsidRDefault="00F34323" w:rsidP="007705CA">
            <w:pPr>
              <w:spacing w:after="120"/>
              <w:jc w:val="both"/>
              <w:rPr>
                <w:sz w:val="24"/>
                <w:szCs w:val="24"/>
                <w:lang w:val="pt-PT"/>
              </w:rPr>
            </w:pPr>
            <w:r w:rsidRPr="00F34323">
              <w:rPr>
                <w:sz w:val="24"/>
                <w:lang w:val="pt-PT"/>
              </w:rPr>
              <w:t>a Determina Diretorial n.º 1828, de 23 de junho de 2023, relativo à "Dotação orgânica das sedes no estrangeiro da Agência Italiana para a Cooperação ao Desenvolvimento. Especificações profissionais e processos de recrutamento".</w:t>
            </w:r>
          </w:p>
        </w:tc>
      </w:tr>
    </w:tbl>
    <w:p w14:paraId="1C2C965A" w14:textId="16B2CF28" w:rsidR="00F34323" w:rsidRDefault="00F34323">
      <w:pPr>
        <w:pStyle w:val="Titolo1"/>
        <w:spacing w:before="125" w:line="408" w:lineRule="auto"/>
        <w:ind w:left="2991" w:right="2994" w:firstLine="0"/>
        <w:jc w:val="center"/>
        <w:rPr>
          <w:lang w:val="pt-PT"/>
        </w:rPr>
      </w:pPr>
      <w:r w:rsidRPr="00F34323">
        <w:rPr>
          <w:spacing w:val="-11"/>
          <w:lang w:val="pt-PT"/>
        </w:rPr>
        <w:t>O TITULAR DA SEDE</w:t>
      </w:r>
    </w:p>
    <w:p w14:paraId="2D9AD290" w14:textId="4747F00E" w:rsidR="00066308" w:rsidRPr="00F34323" w:rsidRDefault="00F34323">
      <w:pPr>
        <w:pStyle w:val="Titolo1"/>
        <w:spacing w:before="125" w:line="408" w:lineRule="auto"/>
        <w:ind w:left="2991" w:right="2994" w:firstLine="0"/>
        <w:jc w:val="center"/>
        <w:rPr>
          <w:lang w:val="pt-PT"/>
        </w:rPr>
      </w:pPr>
      <w:r w:rsidRPr="00F34323">
        <w:rPr>
          <w:lang w:val="pt-PT"/>
        </w:rPr>
        <w:t>TORNA PÚBLICO</w:t>
      </w:r>
    </w:p>
    <w:p w14:paraId="4AC5BC84" w14:textId="77777777" w:rsidR="00F34323" w:rsidRDefault="00F34323" w:rsidP="00F34323">
      <w:pPr>
        <w:pStyle w:val="Corpotesto"/>
        <w:spacing w:before="3"/>
        <w:ind w:left="132"/>
        <w:rPr>
          <w:spacing w:val="-2"/>
          <w:lang w:val="pt-PT"/>
        </w:rPr>
      </w:pPr>
      <w:r w:rsidRPr="00F34323">
        <w:rPr>
          <w:spacing w:val="-2"/>
          <w:lang w:val="pt-PT"/>
        </w:rPr>
        <w:t>É aberto um procedimento de seleção de pessoal a termo certo, nos termos do artigo 11, n.º 1, alínea c), do Decreto do Ministro dos Negócios Estrangeiros e da Cooperação Internacional de 22 de julho de 2015, n.º 113, de acordo com as especificações indicadas a seguir.</w:t>
      </w:r>
    </w:p>
    <w:p w14:paraId="4099D1B5" w14:textId="77777777" w:rsidR="00F34323" w:rsidRDefault="00F34323" w:rsidP="00F34323">
      <w:pPr>
        <w:pStyle w:val="Corpotesto"/>
        <w:spacing w:before="3"/>
        <w:ind w:left="132"/>
        <w:rPr>
          <w:spacing w:val="-2"/>
          <w:lang w:val="pt-PT"/>
        </w:rPr>
      </w:pPr>
    </w:p>
    <w:p w14:paraId="30526087" w14:textId="4EFA17C5" w:rsidR="00066308" w:rsidRPr="00F34323" w:rsidRDefault="00F34323" w:rsidP="00F34323">
      <w:pPr>
        <w:pStyle w:val="Corpotesto"/>
        <w:numPr>
          <w:ilvl w:val="0"/>
          <w:numId w:val="19"/>
        </w:numPr>
        <w:spacing w:before="3"/>
        <w:rPr>
          <w:b/>
          <w:bCs/>
          <w:lang w:val="pt-PT"/>
        </w:rPr>
      </w:pPr>
      <w:r>
        <w:rPr>
          <w:b/>
          <w:bCs/>
          <w:lang w:val="pt-PT"/>
        </w:rPr>
        <w:t>C</w:t>
      </w:r>
      <w:r w:rsidRPr="00F34323">
        <w:rPr>
          <w:b/>
          <w:bCs/>
          <w:spacing w:val="-2"/>
          <w:lang w:val="pt-PT"/>
        </w:rPr>
        <w:t>ONTEÚDO E FINALIDADE DA FUNÇÃO</w:t>
      </w:r>
    </w:p>
    <w:p w14:paraId="634DF003" w14:textId="77777777" w:rsidR="00066308" w:rsidRPr="00F34323" w:rsidRDefault="00066308">
      <w:pPr>
        <w:pStyle w:val="Corpotesto"/>
        <w:spacing w:before="102" w:after="1"/>
        <w:rPr>
          <w:b/>
          <w:sz w:val="20"/>
          <w:lang w:val="pt-PT"/>
        </w:rPr>
      </w:pPr>
    </w:p>
    <w:tbl>
      <w:tblPr>
        <w:tblStyle w:val="TableNormal1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939"/>
      </w:tblGrid>
      <w:tr w:rsidR="00066308" w:rsidRPr="00517241" w14:paraId="1EE97A4C" w14:textId="77777777">
        <w:trPr>
          <w:trHeight w:val="942"/>
        </w:trPr>
        <w:tc>
          <w:tcPr>
            <w:tcW w:w="2691" w:type="dxa"/>
          </w:tcPr>
          <w:p w14:paraId="3FFD7C2E" w14:textId="77777777" w:rsidR="00066308" w:rsidRPr="00F34323" w:rsidRDefault="00066308">
            <w:pPr>
              <w:pStyle w:val="TableParagraph"/>
              <w:spacing w:before="3"/>
              <w:rPr>
                <w:b/>
                <w:sz w:val="24"/>
                <w:lang w:val="pt-PT"/>
              </w:rPr>
            </w:pPr>
          </w:p>
          <w:p w14:paraId="7A91C96C" w14:textId="0E844BB4" w:rsidR="00066308" w:rsidRDefault="00F34323">
            <w:pPr>
              <w:pStyle w:val="TableParagraph"/>
              <w:spacing w:before="0"/>
              <w:ind w:left="110"/>
              <w:rPr>
                <w:sz w:val="24"/>
              </w:rPr>
            </w:pPr>
            <w:r w:rsidRPr="00F34323">
              <w:rPr>
                <w:sz w:val="24"/>
              </w:rPr>
              <w:t>FIGURA REQUERIDA</w:t>
            </w:r>
          </w:p>
        </w:tc>
        <w:tc>
          <w:tcPr>
            <w:tcW w:w="6939" w:type="dxa"/>
          </w:tcPr>
          <w:p w14:paraId="45E936D6" w14:textId="0B675BD0" w:rsidR="00066308" w:rsidRPr="00F34323" w:rsidRDefault="00F34323" w:rsidP="005D05F6">
            <w:pPr>
              <w:pStyle w:val="TableParagraph"/>
              <w:spacing w:before="240" w:line="307" w:lineRule="auto"/>
              <w:ind w:left="108"/>
              <w:rPr>
                <w:sz w:val="24"/>
                <w:lang w:val="pt-PT"/>
              </w:rPr>
            </w:pPr>
            <w:r w:rsidRPr="00F34323">
              <w:rPr>
                <w:sz w:val="24"/>
                <w:lang w:val="pt-PT"/>
              </w:rPr>
              <w:t>Assistente Administrativo-Contabilístico – Pessoal de Conceito</w:t>
            </w:r>
          </w:p>
        </w:tc>
      </w:tr>
      <w:tr w:rsidR="00066308" w:rsidRPr="00517241" w14:paraId="11A8D8ED" w14:textId="77777777">
        <w:trPr>
          <w:trHeight w:val="1993"/>
        </w:trPr>
        <w:tc>
          <w:tcPr>
            <w:tcW w:w="2691" w:type="dxa"/>
          </w:tcPr>
          <w:p w14:paraId="7E05852E" w14:textId="77777777" w:rsidR="00066308" w:rsidRPr="00F34323" w:rsidRDefault="00066308">
            <w:pPr>
              <w:pStyle w:val="TableParagraph"/>
              <w:spacing w:before="0"/>
              <w:rPr>
                <w:b/>
                <w:sz w:val="24"/>
                <w:lang w:val="pt-PT"/>
              </w:rPr>
            </w:pPr>
          </w:p>
          <w:p w14:paraId="34D3322B" w14:textId="77777777" w:rsidR="00066308" w:rsidRPr="00F34323" w:rsidRDefault="00066308">
            <w:pPr>
              <w:pStyle w:val="TableParagraph"/>
              <w:spacing w:before="253"/>
              <w:rPr>
                <w:b/>
                <w:sz w:val="24"/>
                <w:lang w:val="pt-PT"/>
              </w:rPr>
            </w:pPr>
          </w:p>
          <w:p w14:paraId="25386A39" w14:textId="23A51E78" w:rsidR="00066308" w:rsidRDefault="00F34323">
            <w:pPr>
              <w:pStyle w:val="TableParagraph"/>
              <w:spacing w:before="0"/>
              <w:ind w:left="110"/>
              <w:rPr>
                <w:sz w:val="24"/>
              </w:rPr>
            </w:pPr>
            <w:r w:rsidRPr="00F34323">
              <w:rPr>
                <w:sz w:val="24"/>
              </w:rPr>
              <w:t>SEDE DE TRABALHO</w:t>
            </w:r>
          </w:p>
        </w:tc>
        <w:tc>
          <w:tcPr>
            <w:tcW w:w="6939" w:type="dxa"/>
          </w:tcPr>
          <w:p w14:paraId="6B7458DD" w14:textId="08CBC485" w:rsidR="00F34323" w:rsidRPr="00F34323" w:rsidRDefault="00F34323" w:rsidP="00F34323">
            <w:pPr>
              <w:pStyle w:val="TableParagraph"/>
              <w:tabs>
                <w:tab w:val="left" w:pos="2753"/>
                <w:tab w:val="left" w:pos="5605"/>
              </w:tabs>
              <w:spacing w:line="304" w:lineRule="auto"/>
              <w:ind w:left="108" w:right="94"/>
              <w:rPr>
                <w:sz w:val="24"/>
                <w:lang w:val="pt-PT"/>
              </w:rPr>
            </w:pPr>
            <w:r>
              <w:rPr>
                <w:sz w:val="24"/>
                <w:lang w:val="pt-PT"/>
              </w:rPr>
              <w:t>S</w:t>
            </w:r>
            <w:r w:rsidRPr="00F34323">
              <w:rPr>
                <w:sz w:val="24"/>
                <w:lang w:val="pt-PT"/>
              </w:rPr>
              <w:t xml:space="preserve">ede da AICS em Maputo </w:t>
            </w:r>
            <w:r w:rsidR="005235B8">
              <w:rPr>
                <w:sz w:val="24"/>
                <w:lang w:val="pt-PT"/>
              </w:rPr>
              <w:t>-</w:t>
            </w:r>
            <w:r w:rsidRPr="00F34323">
              <w:rPr>
                <w:sz w:val="24"/>
                <w:lang w:val="pt-PT"/>
              </w:rPr>
              <w:t xml:space="preserve"> Escritório de Cooperação Delegada, com possíveis missões no território nacional e nos países de competência da Sede da AICS em Maputo (Malawi, Zimbabwe, Zâmbia e Angola).</w:t>
            </w:r>
          </w:p>
          <w:p w14:paraId="004FD4F1" w14:textId="6981FC7C" w:rsidR="00066308" w:rsidRPr="00F34323" w:rsidRDefault="00F34323" w:rsidP="00F34323">
            <w:pPr>
              <w:pStyle w:val="TableParagraph"/>
              <w:tabs>
                <w:tab w:val="left" w:pos="2753"/>
                <w:tab w:val="left" w:pos="5605"/>
              </w:tabs>
              <w:spacing w:line="304" w:lineRule="auto"/>
              <w:ind w:left="108" w:right="94"/>
              <w:jc w:val="both"/>
              <w:rPr>
                <w:sz w:val="24"/>
                <w:lang w:val="pt-PT"/>
              </w:rPr>
            </w:pPr>
            <w:r w:rsidRPr="00F34323">
              <w:rPr>
                <w:sz w:val="24"/>
                <w:lang w:val="pt-PT"/>
              </w:rPr>
              <w:t>A sede de trabalho pode ser alterada pelo Responsável da Sede, mediante autorização da AICS Roma, durante o período de validade contratual, por razões de interesse público, com aviso prévio de, pelo menos, 30 dias.</w:t>
            </w:r>
          </w:p>
        </w:tc>
      </w:tr>
      <w:tr w:rsidR="00066308" w:rsidRPr="00517241" w14:paraId="37299A28" w14:textId="77777777" w:rsidTr="00EE647A">
        <w:trPr>
          <w:trHeight w:val="993"/>
        </w:trPr>
        <w:tc>
          <w:tcPr>
            <w:tcW w:w="2691" w:type="dxa"/>
          </w:tcPr>
          <w:p w14:paraId="1596B87F" w14:textId="77777777" w:rsidR="00066308" w:rsidRPr="00F34323" w:rsidRDefault="00066308">
            <w:pPr>
              <w:pStyle w:val="TableParagraph"/>
              <w:spacing w:before="3"/>
              <w:rPr>
                <w:b/>
                <w:sz w:val="24"/>
                <w:lang w:val="pt-PT"/>
              </w:rPr>
            </w:pPr>
          </w:p>
          <w:p w14:paraId="52308B0D" w14:textId="1C45FE68" w:rsidR="00066308" w:rsidRDefault="00F34323">
            <w:pPr>
              <w:pStyle w:val="TableParagraph"/>
              <w:spacing w:before="0" w:line="304" w:lineRule="auto"/>
              <w:ind w:left="110" w:right="655"/>
              <w:rPr>
                <w:sz w:val="24"/>
              </w:rPr>
            </w:pPr>
            <w:r w:rsidRPr="00F34323">
              <w:rPr>
                <w:spacing w:val="-2"/>
                <w:sz w:val="24"/>
              </w:rPr>
              <w:t>TIPOLOGIA CONTRATUAL</w:t>
            </w:r>
          </w:p>
        </w:tc>
        <w:tc>
          <w:tcPr>
            <w:tcW w:w="6939" w:type="dxa"/>
          </w:tcPr>
          <w:p w14:paraId="2B53567C" w14:textId="3BC643B8" w:rsidR="00066308" w:rsidRPr="00F34323" w:rsidRDefault="00F34323" w:rsidP="005D05F6">
            <w:pPr>
              <w:pStyle w:val="TableParagraph"/>
              <w:tabs>
                <w:tab w:val="left" w:pos="2599"/>
              </w:tabs>
              <w:spacing w:before="240" w:line="307" w:lineRule="auto"/>
              <w:ind w:left="108" w:right="95"/>
              <w:jc w:val="both"/>
              <w:rPr>
                <w:sz w:val="24"/>
                <w:lang w:val="pt-PT"/>
              </w:rPr>
            </w:pPr>
            <w:r w:rsidRPr="00F34323">
              <w:rPr>
                <w:spacing w:val="-4"/>
                <w:sz w:val="24"/>
                <w:lang w:val="pt-PT"/>
              </w:rPr>
              <w:t>Contrato de trabalho a termo certo de direito privado, regulamentado pelo direito local de Moçambique (Lei do Trabalho 13/2023 e suas alterações).</w:t>
            </w:r>
          </w:p>
        </w:tc>
      </w:tr>
      <w:tr w:rsidR="004C016F" w14:paraId="6398605D" w14:textId="77777777" w:rsidTr="005D05F6">
        <w:trPr>
          <w:trHeight w:val="559"/>
        </w:trPr>
        <w:tc>
          <w:tcPr>
            <w:tcW w:w="2691" w:type="dxa"/>
            <w:tcBorders>
              <w:bottom w:val="single" w:sz="4" w:space="0" w:color="auto"/>
            </w:tcBorders>
          </w:tcPr>
          <w:p w14:paraId="6936A52C" w14:textId="21AA81F2" w:rsidR="004C016F" w:rsidRDefault="00F34323" w:rsidP="00820910">
            <w:pPr>
              <w:pStyle w:val="TableParagraph"/>
              <w:spacing w:before="1"/>
              <w:rPr>
                <w:w w:val="105"/>
                <w:sz w:val="24"/>
              </w:rPr>
            </w:pPr>
            <w:r w:rsidRPr="00F34323">
              <w:rPr>
                <w:w w:val="105"/>
                <w:sz w:val="24"/>
              </w:rPr>
              <w:t>HORÁRIO DE TRABALHO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706B6897" w14:textId="0CAB9383" w:rsidR="004C016F" w:rsidRDefault="00F34323" w:rsidP="00B16FDB">
            <w:pPr>
              <w:pStyle w:val="TableParagraph"/>
              <w:spacing w:line="304" w:lineRule="auto"/>
              <w:ind w:left="133" w:right="93"/>
              <w:jc w:val="both"/>
              <w:rPr>
                <w:sz w:val="24"/>
              </w:rPr>
            </w:pPr>
            <w:r w:rsidRPr="00F34323">
              <w:rPr>
                <w:sz w:val="24"/>
              </w:rPr>
              <w:t xml:space="preserve">36 </w:t>
            </w:r>
            <w:proofErr w:type="spellStart"/>
            <w:r w:rsidRPr="00F34323">
              <w:rPr>
                <w:sz w:val="24"/>
              </w:rPr>
              <w:t>horas</w:t>
            </w:r>
            <w:proofErr w:type="spellEnd"/>
            <w:r w:rsidRPr="00F34323">
              <w:rPr>
                <w:sz w:val="24"/>
              </w:rPr>
              <w:t xml:space="preserve"> </w:t>
            </w:r>
            <w:proofErr w:type="spellStart"/>
            <w:r w:rsidRPr="00F34323">
              <w:rPr>
                <w:sz w:val="24"/>
              </w:rPr>
              <w:t>semanais</w:t>
            </w:r>
            <w:proofErr w:type="spellEnd"/>
          </w:p>
        </w:tc>
      </w:tr>
      <w:tr w:rsidR="001D41E9" w:rsidRPr="00517241" w14:paraId="12EC4FCC" w14:textId="77777777" w:rsidTr="005D05F6">
        <w:trPr>
          <w:trHeight w:val="559"/>
        </w:trPr>
        <w:tc>
          <w:tcPr>
            <w:tcW w:w="2691" w:type="dxa"/>
            <w:tcBorders>
              <w:bottom w:val="single" w:sz="4" w:space="0" w:color="auto"/>
            </w:tcBorders>
          </w:tcPr>
          <w:p w14:paraId="6ACA3D9E" w14:textId="1BA8E753" w:rsidR="001D41E9" w:rsidRPr="004C016F" w:rsidRDefault="00F34323" w:rsidP="00820910">
            <w:pPr>
              <w:pStyle w:val="TableParagraph"/>
              <w:spacing w:before="1"/>
              <w:rPr>
                <w:w w:val="105"/>
                <w:sz w:val="24"/>
              </w:rPr>
            </w:pPr>
            <w:r w:rsidRPr="00F34323">
              <w:rPr>
                <w:w w:val="105"/>
                <w:sz w:val="24"/>
              </w:rPr>
              <w:t>INÍCIO DA FUNÇÃO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6BAACFA1" w14:textId="2670C6AB" w:rsidR="001D41E9" w:rsidRPr="00F34323" w:rsidRDefault="00F34323" w:rsidP="00B16FDB">
            <w:pPr>
              <w:pStyle w:val="TableParagraph"/>
              <w:spacing w:line="304" w:lineRule="auto"/>
              <w:ind w:left="133" w:right="93"/>
              <w:jc w:val="both"/>
              <w:rPr>
                <w:sz w:val="24"/>
                <w:lang w:val="pt-PT"/>
              </w:rPr>
            </w:pPr>
            <w:r w:rsidRPr="00F34323">
              <w:rPr>
                <w:sz w:val="24"/>
                <w:lang w:val="pt-PT"/>
              </w:rPr>
              <w:t>Após a conclusão do processo de seleção</w:t>
            </w:r>
          </w:p>
        </w:tc>
      </w:tr>
      <w:tr w:rsidR="00820910" w:rsidRPr="00517241" w14:paraId="465B999E" w14:textId="77777777" w:rsidTr="005D05F6">
        <w:trPr>
          <w:trHeight w:val="80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BC2B" w14:textId="27FA33D7" w:rsidR="00820910" w:rsidRDefault="00F34323" w:rsidP="00820910">
            <w:pPr>
              <w:pStyle w:val="TableParagraph"/>
              <w:spacing w:before="178"/>
              <w:rPr>
                <w:b/>
                <w:sz w:val="24"/>
              </w:rPr>
            </w:pPr>
            <w:r w:rsidRPr="00F34323">
              <w:rPr>
                <w:spacing w:val="-4"/>
                <w:sz w:val="24"/>
              </w:rPr>
              <w:lastRenderedPageBreak/>
              <w:t>DURAÇÃO DA FUNÇÃO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737E" w14:textId="06D01E5B" w:rsidR="00820910" w:rsidRPr="00F34323" w:rsidRDefault="00F34323" w:rsidP="00820910">
            <w:pPr>
              <w:pStyle w:val="TableParagraph"/>
              <w:spacing w:line="304" w:lineRule="auto"/>
              <w:ind w:left="108" w:right="93"/>
              <w:jc w:val="both"/>
              <w:rPr>
                <w:spacing w:val="-4"/>
                <w:sz w:val="24"/>
                <w:lang w:val="pt-PT"/>
              </w:rPr>
            </w:pPr>
            <w:r w:rsidRPr="00F34323">
              <w:rPr>
                <w:spacing w:val="-4"/>
                <w:sz w:val="24"/>
                <w:lang w:val="pt-PT"/>
              </w:rPr>
              <w:t xml:space="preserve">A </w:t>
            </w:r>
            <w:r w:rsidR="00F8391F">
              <w:rPr>
                <w:spacing w:val="-4"/>
                <w:sz w:val="24"/>
                <w:lang w:val="pt-PT"/>
              </w:rPr>
              <w:t>termo</w:t>
            </w:r>
            <w:r w:rsidRPr="00F34323">
              <w:rPr>
                <w:spacing w:val="-4"/>
                <w:sz w:val="24"/>
                <w:lang w:val="pt-PT"/>
              </w:rPr>
              <w:t xml:space="preserve"> certo (designado "prazo certo" conforme os artigos 40 a 43 da Lei do Trabalho de Moçambique) por 12 meses, com possibilidade de prorrogação.</w:t>
            </w:r>
          </w:p>
        </w:tc>
      </w:tr>
      <w:tr w:rsidR="0010351E" w:rsidRPr="00517241" w14:paraId="72204670" w14:textId="77777777" w:rsidTr="001C0ADF">
        <w:trPr>
          <w:trHeight w:val="805"/>
        </w:trPr>
        <w:tc>
          <w:tcPr>
            <w:tcW w:w="2691" w:type="dxa"/>
            <w:tcBorders>
              <w:top w:val="single" w:sz="4" w:space="0" w:color="auto"/>
            </w:tcBorders>
          </w:tcPr>
          <w:p w14:paraId="1432B8B4" w14:textId="134405B2" w:rsidR="0010351E" w:rsidRDefault="00F34323" w:rsidP="00820910">
            <w:pPr>
              <w:pStyle w:val="TableParagraph"/>
              <w:spacing w:before="178"/>
              <w:rPr>
                <w:spacing w:val="-4"/>
                <w:sz w:val="24"/>
              </w:rPr>
            </w:pPr>
            <w:r w:rsidRPr="00F34323">
              <w:rPr>
                <w:spacing w:val="-4"/>
                <w:sz w:val="24"/>
              </w:rPr>
              <w:t>OBJETIVO DA FUNÇÃO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E4871C" w14:textId="0DA101FE" w:rsidR="00B64715" w:rsidRPr="00F34323" w:rsidRDefault="00F34323" w:rsidP="00F8391F">
            <w:pPr>
              <w:pStyle w:val="Default"/>
              <w:spacing w:line="276" w:lineRule="auto"/>
              <w:ind w:left="133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</w:pPr>
            <w:r w:rsidRPr="00F34323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>Apoiar o setor na gestão da Iniciativa “</w:t>
            </w:r>
            <w:proofErr w:type="spellStart"/>
            <w:r w:rsidR="005235B8" w:rsidRPr="00F8391F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>VaMoz</w:t>
            </w:r>
            <w:proofErr w:type="spellEnd"/>
            <w:r w:rsidR="005235B8" w:rsidRPr="00F8391F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 xml:space="preserve"> Digital! Digital </w:t>
            </w:r>
            <w:proofErr w:type="spellStart"/>
            <w:r w:rsidR="005235B8" w:rsidRPr="00F8391F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>Competences</w:t>
            </w:r>
            <w:proofErr w:type="spellEnd"/>
            <w:r w:rsidR="005235B8" w:rsidRPr="00F8391F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 xml:space="preserve">, </w:t>
            </w:r>
            <w:proofErr w:type="spellStart"/>
            <w:r w:rsidR="005235B8" w:rsidRPr="00F8391F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>Entrepreneurship</w:t>
            </w:r>
            <w:proofErr w:type="spellEnd"/>
            <w:r w:rsidR="005235B8" w:rsidRPr="00F8391F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 xml:space="preserve"> </w:t>
            </w:r>
            <w:proofErr w:type="spellStart"/>
            <w:r w:rsidR="005235B8" w:rsidRPr="00F8391F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>and</w:t>
            </w:r>
            <w:proofErr w:type="spellEnd"/>
            <w:r w:rsidR="005235B8" w:rsidRPr="00F8391F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 xml:space="preserve"> </w:t>
            </w:r>
            <w:proofErr w:type="spellStart"/>
            <w:r w:rsidR="005235B8" w:rsidRPr="00F8391F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>Services</w:t>
            </w:r>
            <w:proofErr w:type="spellEnd"/>
            <w:r w:rsidR="005235B8" w:rsidRPr="00F8391F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 xml:space="preserve"> as </w:t>
            </w:r>
            <w:proofErr w:type="spellStart"/>
            <w:r w:rsidR="005235B8" w:rsidRPr="00F8391F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>Opportunities</w:t>
            </w:r>
            <w:proofErr w:type="spellEnd"/>
            <w:r w:rsidR="005235B8" w:rsidRPr="00F8391F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 xml:space="preserve"> for </w:t>
            </w:r>
            <w:proofErr w:type="spellStart"/>
            <w:r w:rsidR="005235B8" w:rsidRPr="00F8391F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>Youth</w:t>
            </w:r>
            <w:proofErr w:type="spellEnd"/>
            <w:r w:rsidR="005235B8" w:rsidRPr="00F8391F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 xml:space="preserve"> </w:t>
            </w:r>
            <w:proofErr w:type="spellStart"/>
            <w:r w:rsidR="005235B8" w:rsidRPr="00F8391F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>Growth</w:t>
            </w:r>
            <w:proofErr w:type="spellEnd"/>
            <w:r w:rsidR="005235B8" w:rsidRPr="00F8391F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 xml:space="preserve"> in </w:t>
            </w:r>
            <w:proofErr w:type="spellStart"/>
            <w:r w:rsidR="005235B8" w:rsidRPr="00F8391F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>MozambiqueMozambique</w:t>
            </w:r>
            <w:proofErr w:type="spellEnd"/>
            <w:r w:rsidR="005235B8" w:rsidRPr="00F8391F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 xml:space="preserve"> - </w:t>
            </w:r>
            <w:proofErr w:type="spellStart"/>
            <w:r w:rsidR="005235B8" w:rsidRPr="00F8391F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>codice</w:t>
            </w:r>
            <w:proofErr w:type="spellEnd"/>
            <w:r w:rsidR="005235B8" w:rsidRPr="00F8391F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 xml:space="preserve"> NDICI AFRICA/2023/442-998</w:t>
            </w:r>
            <w:r w:rsidRPr="00F34323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>” - AID 12</w:t>
            </w:r>
            <w:r w:rsidR="005235B8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>807</w:t>
            </w:r>
            <w:r w:rsidRPr="00F34323">
              <w:rPr>
                <w:rFonts w:ascii="Times New Roman" w:eastAsia="Times New Roman" w:hAnsi="Times New Roman" w:cs="Times New Roman"/>
                <w:color w:val="auto"/>
                <w:spacing w:val="-4"/>
                <w:szCs w:val="22"/>
                <w:lang w:val="pt-PT"/>
              </w:rPr>
              <w:t xml:space="preserve"> e garantir o apoio e a coordenação com o setor de Ambiente.</w:t>
            </w:r>
          </w:p>
        </w:tc>
      </w:tr>
      <w:tr w:rsidR="00820910" w:rsidRPr="00517241" w14:paraId="102EC377" w14:textId="77777777" w:rsidTr="009E573B">
        <w:trPr>
          <w:trHeight w:val="416"/>
        </w:trPr>
        <w:tc>
          <w:tcPr>
            <w:tcW w:w="2691" w:type="dxa"/>
            <w:tcBorders>
              <w:right w:val="single" w:sz="4" w:space="0" w:color="auto"/>
            </w:tcBorders>
          </w:tcPr>
          <w:p w14:paraId="0A06F156" w14:textId="7C2A19EA" w:rsidR="00820910" w:rsidRDefault="00F34323" w:rsidP="00820910">
            <w:pPr>
              <w:pStyle w:val="TableParagraph"/>
              <w:spacing w:before="178"/>
              <w:rPr>
                <w:b/>
                <w:sz w:val="24"/>
              </w:rPr>
            </w:pPr>
            <w:r w:rsidRPr="00F34323">
              <w:rPr>
                <w:spacing w:val="-2"/>
                <w:sz w:val="24"/>
              </w:rPr>
              <w:t>PRINCIPAIS FUNÇÕES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5AE6" w14:textId="5BA182D4" w:rsidR="00F34323" w:rsidRPr="00F34323" w:rsidRDefault="00F34323" w:rsidP="00F34323">
            <w:pPr>
              <w:suppressAutoHyphens/>
              <w:autoSpaceDN/>
              <w:spacing w:before="120" w:line="276" w:lineRule="auto"/>
              <w:ind w:left="133" w:right="91"/>
              <w:jc w:val="both"/>
              <w:rPr>
                <w:sz w:val="24"/>
                <w:szCs w:val="24"/>
                <w:lang w:val="pt-PT"/>
              </w:rPr>
            </w:pPr>
            <w:r w:rsidRPr="00F34323">
              <w:rPr>
                <w:sz w:val="24"/>
                <w:szCs w:val="24"/>
                <w:lang w:val="pt-PT"/>
              </w:rPr>
              <w:t xml:space="preserve">Sob a supervisão do Responsável e/ou </w:t>
            </w:r>
            <w:proofErr w:type="spellStart"/>
            <w:r w:rsidRPr="00F34323">
              <w:rPr>
                <w:sz w:val="24"/>
                <w:szCs w:val="24"/>
                <w:lang w:val="pt-PT"/>
              </w:rPr>
              <w:t>Vice-Responsável</w:t>
            </w:r>
            <w:proofErr w:type="spellEnd"/>
            <w:r w:rsidRPr="00F34323">
              <w:rPr>
                <w:sz w:val="24"/>
                <w:szCs w:val="24"/>
                <w:lang w:val="pt-PT"/>
              </w:rPr>
              <w:t xml:space="preserve"> da Sede e em coordenação com o Manager do setor, o Assistente Administrativo-Contabilístico deverá desempenhar as seguintes funções:</w:t>
            </w:r>
          </w:p>
          <w:p w14:paraId="7D731AD8" w14:textId="77777777" w:rsidR="00F34323" w:rsidRPr="00F34323" w:rsidRDefault="00F34323" w:rsidP="00F34323">
            <w:pPr>
              <w:suppressAutoHyphens/>
              <w:autoSpaceDN/>
              <w:spacing w:before="120" w:line="276" w:lineRule="auto"/>
              <w:ind w:left="133" w:right="91"/>
              <w:jc w:val="both"/>
              <w:rPr>
                <w:sz w:val="24"/>
                <w:szCs w:val="24"/>
                <w:lang w:val="pt-PT"/>
              </w:rPr>
            </w:pPr>
            <w:r w:rsidRPr="00F34323">
              <w:rPr>
                <w:sz w:val="24"/>
                <w:szCs w:val="24"/>
                <w:lang w:val="pt-PT"/>
              </w:rPr>
              <w:t>a) Realizar atividades de caráter instrutivo, preparando atos e providências de competência, elaborando dados e informações, inclusive de natureza complexa, utilizando ferramentas e procedimentos informatizados, tanto no campo administrativo quanto econômico e financeiro;</w:t>
            </w:r>
          </w:p>
          <w:p w14:paraId="43D9C2E2" w14:textId="77777777" w:rsidR="00F34323" w:rsidRPr="00F34323" w:rsidRDefault="00F34323" w:rsidP="00F34323">
            <w:pPr>
              <w:suppressAutoHyphens/>
              <w:autoSpaceDN/>
              <w:spacing w:before="120" w:line="276" w:lineRule="auto"/>
              <w:ind w:left="133" w:right="91"/>
              <w:jc w:val="both"/>
              <w:rPr>
                <w:sz w:val="24"/>
                <w:szCs w:val="24"/>
                <w:lang w:val="pt-PT"/>
              </w:rPr>
            </w:pPr>
            <w:r w:rsidRPr="00F34323">
              <w:rPr>
                <w:sz w:val="24"/>
                <w:szCs w:val="24"/>
                <w:lang w:val="pt-PT"/>
              </w:rPr>
              <w:t>b) Contribuir para a gestão jurídica e econômica correta do pessoal em serviço na sede;</w:t>
            </w:r>
          </w:p>
          <w:p w14:paraId="14164008" w14:textId="77777777" w:rsidR="00F34323" w:rsidRPr="00F34323" w:rsidRDefault="00F34323" w:rsidP="00F34323">
            <w:pPr>
              <w:suppressAutoHyphens/>
              <w:autoSpaceDN/>
              <w:spacing w:before="120" w:line="276" w:lineRule="auto"/>
              <w:ind w:left="133" w:right="91"/>
              <w:jc w:val="both"/>
              <w:rPr>
                <w:sz w:val="24"/>
                <w:szCs w:val="24"/>
                <w:lang w:val="pt-PT"/>
              </w:rPr>
            </w:pPr>
            <w:r w:rsidRPr="00F34323">
              <w:rPr>
                <w:sz w:val="24"/>
                <w:szCs w:val="24"/>
                <w:lang w:val="pt-PT"/>
              </w:rPr>
              <w:t>c) Contribuir para a elaboração do orçamento e do balanço da sede e de qualquer outro documento previsto pelo Regulamento de Contabilidade;</w:t>
            </w:r>
          </w:p>
          <w:p w14:paraId="34A323E9" w14:textId="77777777" w:rsidR="00F34323" w:rsidRPr="00F34323" w:rsidRDefault="00F34323" w:rsidP="00F34323">
            <w:pPr>
              <w:suppressAutoHyphens/>
              <w:autoSpaceDN/>
              <w:spacing w:before="120" w:line="276" w:lineRule="auto"/>
              <w:ind w:left="133" w:right="91"/>
              <w:jc w:val="both"/>
              <w:rPr>
                <w:sz w:val="24"/>
                <w:szCs w:val="24"/>
                <w:lang w:val="pt-PT"/>
              </w:rPr>
            </w:pPr>
            <w:r w:rsidRPr="00F34323">
              <w:rPr>
                <w:sz w:val="24"/>
                <w:szCs w:val="24"/>
                <w:lang w:val="pt-PT"/>
              </w:rPr>
              <w:t>d) Alimentar as aplicações informáticas da Agência com os dados competentes, procedendo, quando necessário, à atualização e/ou modificação dos mesmos;</w:t>
            </w:r>
          </w:p>
          <w:p w14:paraId="71A5738A" w14:textId="77777777" w:rsidR="00F34323" w:rsidRPr="00F34323" w:rsidRDefault="00F34323" w:rsidP="00F34323">
            <w:pPr>
              <w:suppressAutoHyphens/>
              <w:autoSpaceDN/>
              <w:spacing w:before="120" w:line="276" w:lineRule="auto"/>
              <w:ind w:left="133" w:right="91"/>
              <w:jc w:val="both"/>
              <w:rPr>
                <w:sz w:val="24"/>
                <w:szCs w:val="24"/>
                <w:lang w:val="pt-PT"/>
              </w:rPr>
            </w:pPr>
            <w:r w:rsidRPr="00F34323">
              <w:rPr>
                <w:sz w:val="24"/>
                <w:szCs w:val="24"/>
                <w:lang w:val="pt-PT"/>
              </w:rPr>
              <w:t>e) Contribuir para o cumprimento correto das obrigações fiscais e tributárias, em conformidade com a legislação local e/ou italiana aplicável;</w:t>
            </w:r>
          </w:p>
          <w:p w14:paraId="734E636D" w14:textId="77777777" w:rsidR="00F34323" w:rsidRPr="00F34323" w:rsidRDefault="00F34323" w:rsidP="00F34323">
            <w:pPr>
              <w:suppressAutoHyphens/>
              <w:autoSpaceDN/>
              <w:spacing w:before="120" w:line="276" w:lineRule="auto"/>
              <w:ind w:left="133" w:right="91"/>
              <w:jc w:val="both"/>
              <w:rPr>
                <w:sz w:val="24"/>
                <w:szCs w:val="24"/>
                <w:lang w:val="pt-PT"/>
              </w:rPr>
            </w:pPr>
            <w:r w:rsidRPr="00F34323">
              <w:rPr>
                <w:sz w:val="24"/>
                <w:szCs w:val="24"/>
                <w:lang w:val="pt-PT"/>
              </w:rPr>
              <w:t>f) Manter, quando necessário, relações com os bancos na Itália e nos países de competência;</w:t>
            </w:r>
          </w:p>
          <w:p w14:paraId="214934D3" w14:textId="77777777" w:rsidR="00F34323" w:rsidRPr="00AC09E1" w:rsidRDefault="00F34323" w:rsidP="00F34323">
            <w:pPr>
              <w:suppressAutoHyphens/>
              <w:autoSpaceDN/>
              <w:spacing w:before="120" w:line="276" w:lineRule="auto"/>
              <w:ind w:left="133" w:right="91"/>
              <w:jc w:val="both"/>
              <w:rPr>
                <w:sz w:val="24"/>
                <w:szCs w:val="24"/>
                <w:lang w:val="pt-PT"/>
              </w:rPr>
            </w:pPr>
            <w:r w:rsidRPr="00F34323">
              <w:rPr>
                <w:sz w:val="24"/>
                <w:szCs w:val="24"/>
                <w:lang w:val="pt-PT"/>
              </w:rPr>
              <w:t xml:space="preserve">g) Apoiar </w:t>
            </w:r>
            <w:r w:rsidRPr="00AC09E1">
              <w:rPr>
                <w:sz w:val="24"/>
                <w:szCs w:val="24"/>
                <w:lang w:val="pt-PT"/>
              </w:rPr>
              <w:t>na elaboração do inventário da sede;</w:t>
            </w:r>
          </w:p>
          <w:p w14:paraId="107C4F9B" w14:textId="77777777" w:rsidR="00F34323" w:rsidRPr="00AC09E1" w:rsidRDefault="00F34323" w:rsidP="00F34323">
            <w:pPr>
              <w:suppressAutoHyphens/>
              <w:autoSpaceDN/>
              <w:spacing w:before="120" w:line="276" w:lineRule="auto"/>
              <w:ind w:left="133" w:right="91"/>
              <w:jc w:val="both"/>
              <w:rPr>
                <w:sz w:val="24"/>
                <w:szCs w:val="24"/>
                <w:lang w:val="pt-PT"/>
              </w:rPr>
            </w:pPr>
            <w:r w:rsidRPr="00AC09E1">
              <w:rPr>
                <w:sz w:val="24"/>
                <w:szCs w:val="24"/>
                <w:lang w:val="pt-PT"/>
              </w:rPr>
              <w:t>h) Exercício, a pedido, de funções de tradução no âmbito das línguas conhecidas;</w:t>
            </w:r>
          </w:p>
          <w:p w14:paraId="6E5D8564" w14:textId="12DE090D" w:rsidR="005235B8" w:rsidRPr="00AC09E1" w:rsidRDefault="005235B8" w:rsidP="005235B8">
            <w:pPr>
              <w:suppressAutoHyphens/>
              <w:autoSpaceDN/>
              <w:spacing w:line="276" w:lineRule="auto"/>
              <w:ind w:left="133" w:right="91"/>
              <w:jc w:val="both"/>
              <w:rPr>
                <w:sz w:val="24"/>
                <w:szCs w:val="24"/>
                <w:lang w:val="pt-PT"/>
              </w:rPr>
            </w:pPr>
            <w:r w:rsidRPr="00AC09E1">
              <w:rPr>
                <w:sz w:val="24"/>
                <w:szCs w:val="24"/>
                <w:lang w:val="pt-PT"/>
              </w:rPr>
              <w:t>i) Manter, quando necessário, relações com instituições, fornecedores e partes interessadas locais;</w:t>
            </w:r>
          </w:p>
          <w:p w14:paraId="3D719730" w14:textId="20DE0125" w:rsidR="002B1A48" w:rsidRDefault="005235B8" w:rsidP="00F34323">
            <w:pPr>
              <w:suppressAutoHyphens/>
              <w:autoSpaceDN/>
              <w:spacing w:line="276" w:lineRule="auto"/>
              <w:ind w:left="133" w:right="91"/>
              <w:jc w:val="both"/>
              <w:rPr>
                <w:sz w:val="24"/>
                <w:szCs w:val="24"/>
                <w:lang w:val="pt-PT"/>
              </w:rPr>
            </w:pPr>
            <w:r w:rsidRPr="00AC09E1">
              <w:rPr>
                <w:sz w:val="24"/>
                <w:szCs w:val="24"/>
                <w:lang w:val="pt-PT"/>
              </w:rPr>
              <w:t>l</w:t>
            </w:r>
            <w:r w:rsidR="00F34323" w:rsidRPr="00AC09E1">
              <w:rPr>
                <w:sz w:val="24"/>
                <w:szCs w:val="24"/>
                <w:lang w:val="pt-PT"/>
              </w:rPr>
              <w:t>) Garantir quaisquer outras funções</w:t>
            </w:r>
            <w:r w:rsidR="00F34323" w:rsidRPr="00F34323">
              <w:rPr>
                <w:sz w:val="24"/>
                <w:szCs w:val="24"/>
                <w:lang w:val="pt-PT"/>
              </w:rPr>
              <w:t xml:space="preserve"> necessárias para o cumprimento das funções acima indicadas e, de modo geral, exigíveis de acordo com a sua qualificação, conforme as orientações fornecidas pelo Responsável ou pelo </w:t>
            </w:r>
            <w:proofErr w:type="spellStart"/>
            <w:r w:rsidR="00F34323" w:rsidRPr="00F34323">
              <w:rPr>
                <w:sz w:val="24"/>
                <w:szCs w:val="24"/>
                <w:lang w:val="pt-PT"/>
              </w:rPr>
              <w:t>Vice-Responsável</w:t>
            </w:r>
            <w:proofErr w:type="spellEnd"/>
            <w:r w:rsidR="00F34323" w:rsidRPr="00F34323">
              <w:rPr>
                <w:sz w:val="24"/>
                <w:szCs w:val="24"/>
                <w:lang w:val="pt-PT"/>
              </w:rPr>
              <w:t xml:space="preserve"> ou pelo Funcionário de apoio administrativo-contabilístico, se delegado para tal.</w:t>
            </w:r>
          </w:p>
          <w:p w14:paraId="476531A8" w14:textId="678DCAEB" w:rsidR="00F34323" w:rsidRPr="00F34323" w:rsidRDefault="00F34323" w:rsidP="00F34323">
            <w:pPr>
              <w:suppressAutoHyphens/>
              <w:autoSpaceDN/>
              <w:spacing w:line="276" w:lineRule="auto"/>
              <w:ind w:left="133" w:right="91"/>
              <w:jc w:val="both"/>
              <w:rPr>
                <w:sz w:val="24"/>
                <w:szCs w:val="24"/>
                <w:lang w:val="pt-PT"/>
              </w:rPr>
            </w:pPr>
            <w:r w:rsidRPr="00F34323">
              <w:rPr>
                <w:sz w:val="24"/>
                <w:szCs w:val="24"/>
                <w:lang w:val="pt-PT"/>
              </w:rPr>
              <w:lastRenderedPageBreak/>
              <w:t xml:space="preserve">As funções e responsabilidades acima mencionadas são integralmente ou parcialmente executadas pelo Assistente Administrativo-Contabilístico com base nas orientações fornecidas pelo Responsável ou pelo </w:t>
            </w:r>
            <w:proofErr w:type="spellStart"/>
            <w:r w:rsidRPr="00F34323">
              <w:rPr>
                <w:sz w:val="24"/>
                <w:szCs w:val="24"/>
                <w:lang w:val="pt-PT"/>
              </w:rPr>
              <w:t>Vice-Responsável</w:t>
            </w:r>
            <w:proofErr w:type="spellEnd"/>
            <w:r w:rsidRPr="00F34323">
              <w:rPr>
                <w:sz w:val="24"/>
                <w:szCs w:val="24"/>
                <w:lang w:val="pt-PT"/>
              </w:rPr>
              <w:t xml:space="preserve"> e/ou pelo Manager do Setor.</w:t>
            </w:r>
          </w:p>
        </w:tc>
      </w:tr>
      <w:tr w:rsidR="00820910" w:rsidRPr="00517241" w14:paraId="06D8BD82" w14:textId="77777777" w:rsidTr="002B1A48">
        <w:trPr>
          <w:trHeight w:val="713"/>
        </w:trPr>
        <w:tc>
          <w:tcPr>
            <w:tcW w:w="2691" w:type="dxa"/>
            <w:tcBorders>
              <w:right w:val="single" w:sz="4" w:space="0" w:color="auto"/>
            </w:tcBorders>
          </w:tcPr>
          <w:p w14:paraId="7B550C5D" w14:textId="077438F9" w:rsidR="00820910" w:rsidRDefault="00F34323" w:rsidP="002B1A48">
            <w:pPr>
              <w:pStyle w:val="TableParagraph"/>
              <w:spacing w:before="0"/>
              <w:rPr>
                <w:b/>
                <w:sz w:val="24"/>
              </w:rPr>
            </w:pPr>
            <w:r w:rsidRPr="00F34323">
              <w:rPr>
                <w:spacing w:val="-2"/>
                <w:sz w:val="24"/>
              </w:rPr>
              <w:lastRenderedPageBreak/>
              <w:t>REMUNERAÇÃO ANUAL BRUTA GLOBAL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8EA4" w14:textId="77777777" w:rsidR="00F34323" w:rsidRPr="00F34323" w:rsidRDefault="00F34323" w:rsidP="00F34323">
            <w:pPr>
              <w:pStyle w:val="TableParagraph"/>
              <w:ind w:left="108"/>
              <w:jc w:val="both"/>
              <w:rPr>
                <w:spacing w:val="-4"/>
                <w:sz w:val="24"/>
                <w:u w:val="single"/>
                <w:lang w:val="pt-PT"/>
              </w:rPr>
            </w:pPr>
            <w:r w:rsidRPr="00F34323">
              <w:rPr>
                <w:spacing w:val="-4"/>
                <w:sz w:val="24"/>
                <w:u w:val="single"/>
                <w:lang w:val="pt-PT"/>
              </w:rPr>
              <w:t>Remuneração anual bruta: 28.350,00 euros</w:t>
            </w:r>
          </w:p>
          <w:p w14:paraId="08C84A58" w14:textId="0A501C39" w:rsidR="00913254" w:rsidRPr="00F34323" w:rsidRDefault="00F34323" w:rsidP="00F34323">
            <w:pPr>
              <w:pStyle w:val="TableParagraph"/>
              <w:ind w:left="108"/>
              <w:jc w:val="both"/>
              <w:rPr>
                <w:sz w:val="24"/>
                <w:lang w:val="pt-PT"/>
              </w:rPr>
            </w:pPr>
            <w:r w:rsidRPr="00F34323">
              <w:rPr>
                <w:spacing w:val="-4"/>
                <w:sz w:val="24"/>
                <w:u w:val="single"/>
                <w:lang w:val="pt-PT"/>
              </w:rPr>
              <w:t>Além da remuneração anual bruta, a sede concederá os subsídios familiares previstos no artigo 157-bis do DPR18/67.</w:t>
            </w:r>
          </w:p>
        </w:tc>
      </w:tr>
    </w:tbl>
    <w:p w14:paraId="3BE68A54" w14:textId="723FFE76" w:rsidR="00066308" w:rsidRPr="00F34323" w:rsidRDefault="00066308" w:rsidP="0070700F">
      <w:pPr>
        <w:tabs>
          <w:tab w:val="left" w:pos="3216"/>
        </w:tabs>
        <w:rPr>
          <w:b/>
          <w:sz w:val="20"/>
          <w:lang w:val="pt-PT"/>
        </w:rPr>
      </w:pPr>
    </w:p>
    <w:p w14:paraId="7D9C61BE" w14:textId="22557C66" w:rsidR="00C354CA" w:rsidRPr="00C354CA" w:rsidRDefault="00C354CA" w:rsidP="00C354CA">
      <w:pPr>
        <w:pStyle w:val="Corpotesto"/>
        <w:spacing w:before="225"/>
        <w:ind w:left="132"/>
        <w:jc w:val="both"/>
        <w:rPr>
          <w:spacing w:val="-4"/>
          <w:lang w:val="pt-PT"/>
        </w:rPr>
      </w:pPr>
      <w:r w:rsidRPr="00C354CA">
        <w:rPr>
          <w:spacing w:val="-4"/>
          <w:lang w:val="pt-PT"/>
        </w:rPr>
        <w:t xml:space="preserve">A remuneração anual bruta (RAL) </w:t>
      </w:r>
      <w:r w:rsidRPr="00C354CA">
        <w:rPr>
          <w:spacing w:val="-4"/>
          <w:u w:val="single"/>
          <w:lang w:val="pt-PT"/>
        </w:rPr>
        <w:t>é imutável</w:t>
      </w:r>
      <w:r w:rsidRPr="00C354CA">
        <w:rPr>
          <w:spacing w:val="-4"/>
          <w:lang w:val="pt-PT"/>
        </w:rPr>
        <w:t xml:space="preserve"> durante toda a vigência do contrato de trabalho.</w:t>
      </w:r>
    </w:p>
    <w:p w14:paraId="735EA058" w14:textId="77777777" w:rsidR="00C354CA" w:rsidRPr="00C354CA" w:rsidRDefault="00C354CA" w:rsidP="00C354CA">
      <w:pPr>
        <w:pStyle w:val="Corpotesto"/>
        <w:spacing w:before="225"/>
        <w:ind w:left="132"/>
        <w:jc w:val="both"/>
        <w:rPr>
          <w:spacing w:val="-4"/>
          <w:u w:val="single"/>
          <w:lang w:val="pt-PT"/>
        </w:rPr>
      </w:pPr>
      <w:r w:rsidRPr="00C354CA">
        <w:rPr>
          <w:spacing w:val="-4"/>
          <w:u w:val="single"/>
          <w:lang w:val="pt-PT"/>
        </w:rPr>
        <w:t>A indenização por acréscimos</w:t>
      </w:r>
      <w:r w:rsidRPr="00C354CA">
        <w:rPr>
          <w:spacing w:val="-4"/>
          <w:lang w:val="pt-PT"/>
        </w:rPr>
        <w:t xml:space="preserve">, quando prevista, </w:t>
      </w:r>
      <w:r w:rsidRPr="00C354CA">
        <w:rPr>
          <w:i/>
          <w:iCs/>
          <w:spacing w:val="-4"/>
          <w:lang w:val="pt-PT"/>
        </w:rPr>
        <w:t xml:space="preserve">está sujeita a revisão periódica </w:t>
      </w:r>
      <w:r w:rsidRPr="00C354CA">
        <w:rPr>
          <w:spacing w:val="-4"/>
          <w:lang w:val="pt-PT"/>
        </w:rPr>
        <w:t xml:space="preserve">de acordo com a evolução dos termos de referência definidos no artigo 5 do anexo à Deliberação C.C. n.º 101/2019 e, </w:t>
      </w:r>
      <w:r w:rsidRPr="00C354CA">
        <w:rPr>
          <w:spacing w:val="-4"/>
          <w:u w:val="single"/>
          <w:lang w:val="pt-PT"/>
        </w:rPr>
        <w:t>como tal, poderá sofrer variações, tanto para aumento quanto para diminuição, durante o período de vigência contratual.</w:t>
      </w:r>
    </w:p>
    <w:p w14:paraId="7F55CDE4" w14:textId="5E24F88C" w:rsidR="00C354CA" w:rsidRDefault="00C354CA" w:rsidP="00F8391F">
      <w:pPr>
        <w:pStyle w:val="Corpotesto"/>
        <w:spacing w:before="225" w:after="240"/>
        <w:ind w:left="132"/>
        <w:jc w:val="both"/>
        <w:rPr>
          <w:spacing w:val="-4"/>
          <w:lang w:val="pt-PT"/>
        </w:rPr>
      </w:pPr>
      <w:r w:rsidRPr="00C354CA">
        <w:rPr>
          <w:spacing w:val="-4"/>
          <w:lang w:val="pt-PT"/>
        </w:rPr>
        <w:t xml:space="preserve">O candidato selecionado, durante o período de validade do contrato celebrado com a AICS, </w:t>
      </w:r>
      <w:r w:rsidRPr="00C354CA">
        <w:rPr>
          <w:spacing w:val="-4"/>
          <w:u w:val="single"/>
          <w:lang w:val="pt-PT"/>
        </w:rPr>
        <w:t xml:space="preserve">estará sujeito à obrigação de exclusividade da prestação de serviço </w:t>
      </w:r>
      <w:r w:rsidRPr="00C354CA">
        <w:rPr>
          <w:spacing w:val="-4"/>
          <w:lang w:val="pt-PT"/>
        </w:rPr>
        <w:t>e, portanto, não poderá exercer outras atividades laborais, de qualquer forma, inclusive fora do horário de trabalho, conforme o artigo 11, n.º 3 do D.M. n.º 113/2015.</w:t>
      </w:r>
    </w:p>
    <w:p w14:paraId="52835CF5" w14:textId="3A25FBEF" w:rsidR="00066308" w:rsidRPr="00C354CA" w:rsidRDefault="00C354CA" w:rsidP="00C354CA">
      <w:pPr>
        <w:pStyle w:val="Titolo1"/>
        <w:numPr>
          <w:ilvl w:val="0"/>
          <w:numId w:val="19"/>
        </w:numPr>
        <w:tabs>
          <w:tab w:val="left" w:pos="699"/>
        </w:tabs>
        <w:ind w:left="699" w:hanging="567"/>
      </w:pPr>
      <w:r w:rsidRPr="00C354CA">
        <w:t>REQUISITOS ESSENCIAIS E PREFERENCIAIS</w:t>
      </w:r>
    </w:p>
    <w:p w14:paraId="4A5045C5" w14:textId="4037D7FC" w:rsidR="00066308" w:rsidRPr="00C354CA" w:rsidRDefault="00C354CA" w:rsidP="0092292C">
      <w:pPr>
        <w:pStyle w:val="Corpotesto"/>
        <w:spacing w:before="195" w:after="120" w:line="304" w:lineRule="auto"/>
        <w:ind w:left="132" w:right="135"/>
        <w:jc w:val="both"/>
        <w:rPr>
          <w:lang w:val="pt-PT"/>
        </w:rPr>
      </w:pPr>
      <w:r w:rsidRPr="00C354CA">
        <w:rPr>
          <w:spacing w:val="-4"/>
          <w:lang w:val="pt-PT"/>
        </w:rPr>
        <w:t>Os requisitos essenciais abaixo indicados devem ser cumpridos até a data-limite para a apresentação das candidaturas a este Aviso de Seleção.</w:t>
      </w:r>
    </w:p>
    <w:p w14:paraId="04917E7F" w14:textId="0CAD877E" w:rsidR="00066308" w:rsidRDefault="00C354CA" w:rsidP="00C354CA">
      <w:pPr>
        <w:pStyle w:val="Titolo2"/>
        <w:numPr>
          <w:ilvl w:val="1"/>
          <w:numId w:val="20"/>
        </w:numPr>
        <w:tabs>
          <w:tab w:val="left" w:pos="699"/>
        </w:tabs>
        <w:ind w:left="699" w:hanging="567"/>
      </w:pPr>
      <w:r w:rsidRPr="00B40766">
        <w:rPr>
          <w:spacing w:val="-5"/>
          <w:lang w:val="pt-PT"/>
        </w:rPr>
        <w:t xml:space="preserve"> </w:t>
      </w:r>
      <w:proofErr w:type="spellStart"/>
      <w:r w:rsidRPr="00C354CA">
        <w:rPr>
          <w:spacing w:val="-5"/>
        </w:rPr>
        <w:t>Requisitos</w:t>
      </w:r>
      <w:proofErr w:type="spellEnd"/>
      <w:r w:rsidRPr="00C354CA">
        <w:rPr>
          <w:spacing w:val="-5"/>
        </w:rPr>
        <w:t xml:space="preserve"> </w:t>
      </w:r>
      <w:proofErr w:type="spellStart"/>
      <w:r w:rsidRPr="00C354CA">
        <w:rPr>
          <w:spacing w:val="-5"/>
        </w:rPr>
        <w:t>essenciais</w:t>
      </w:r>
      <w:proofErr w:type="spellEnd"/>
    </w:p>
    <w:p w14:paraId="1B9B21B5" w14:textId="2FDFE71F" w:rsidR="00C354CA" w:rsidRPr="00C354CA" w:rsidRDefault="00C354CA" w:rsidP="00C354CA">
      <w:pPr>
        <w:pStyle w:val="Corpotesto"/>
        <w:spacing w:before="195" w:after="120"/>
        <w:ind w:left="132"/>
        <w:jc w:val="both"/>
        <w:rPr>
          <w:spacing w:val="-9"/>
          <w:lang w:val="pt-PT"/>
        </w:rPr>
      </w:pPr>
      <w:r w:rsidRPr="00C354CA">
        <w:rPr>
          <w:spacing w:val="-9"/>
          <w:lang w:val="pt-PT"/>
        </w:rPr>
        <w:t>Para ser admitido(a) à seleção, o(a) candidato(a) deve cumprir os seguintes requisitos essenciais:</w:t>
      </w:r>
    </w:p>
    <w:p w14:paraId="2968E0CB" w14:textId="28D98625" w:rsidR="00C354CA" w:rsidRPr="00C354CA" w:rsidRDefault="00C354CA" w:rsidP="00C354CA">
      <w:pPr>
        <w:pStyle w:val="Corpotesto"/>
        <w:numPr>
          <w:ilvl w:val="0"/>
          <w:numId w:val="23"/>
        </w:numPr>
        <w:spacing w:before="195" w:after="120"/>
        <w:jc w:val="both"/>
        <w:rPr>
          <w:spacing w:val="-9"/>
          <w:lang w:val="pt-PT"/>
        </w:rPr>
      </w:pPr>
      <w:r w:rsidRPr="00C354CA">
        <w:rPr>
          <w:spacing w:val="-9"/>
          <w:lang w:val="pt-PT"/>
        </w:rPr>
        <w:t>Ter completado 18 anos de idade;</w:t>
      </w:r>
    </w:p>
    <w:p w14:paraId="37848807" w14:textId="64AAE9B3" w:rsidR="00C354CA" w:rsidRPr="00C354CA" w:rsidRDefault="00C354CA" w:rsidP="00C354CA">
      <w:pPr>
        <w:pStyle w:val="Corpotesto"/>
        <w:numPr>
          <w:ilvl w:val="0"/>
          <w:numId w:val="23"/>
        </w:numPr>
        <w:spacing w:before="195" w:after="120"/>
        <w:jc w:val="both"/>
        <w:rPr>
          <w:spacing w:val="-9"/>
          <w:lang w:val="pt-PT"/>
        </w:rPr>
      </w:pPr>
      <w:r w:rsidRPr="00C354CA">
        <w:rPr>
          <w:spacing w:val="-9"/>
          <w:lang w:val="pt-PT"/>
        </w:rPr>
        <w:t>Estar em condições de aptidão física para o exercício das funções previstas para a função;</w:t>
      </w:r>
    </w:p>
    <w:p w14:paraId="7263402E" w14:textId="0BD47443" w:rsidR="00C354CA" w:rsidRPr="00C354CA" w:rsidRDefault="00C354CA" w:rsidP="00C354CA">
      <w:pPr>
        <w:pStyle w:val="Corpotesto"/>
        <w:numPr>
          <w:ilvl w:val="0"/>
          <w:numId w:val="23"/>
        </w:numPr>
        <w:spacing w:before="195" w:after="120"/>
        <w:jc w:val="both"/>
        <w:rPr>
          <w:spacing w:val="-9"/>
          <w:lang w:val="pt-PT"/>
        </w:rPr>
      </w:pPr>
      <w:r w:rsidRPr="00C354CA">
        <w:rPr>
          <w:spacing w:val="-9"/>
          <w:lang w:val="pt-PT"/>
        </w:rPr>
        <w:t>Ter residência no país onde se encontra a sede estrangeira, há pelo menos dois anos, onde deverá prestar serviço;</w:t>
      </w:r>
    </w:p>
    <w:p w14:paraId="64A21FBE" w14:textId="707CE7F5" w:rsidR="00C354CA" w:rsidRPr="00C354CA" w:rsidRDefault="00C354CA" w:rsidP="00C354CA">
      <w:pPr>
        <w:pStyle w:val="Corpotesto"/>
        <w:numPr>
          <w:ilvl w:val="0"/>
          <w:numId w:val="23"/>
        </w:numPr>
        <w:spacing w:before="195" w:after="120"/>
        <w:jc w:val="both"/>
        <w:rPr>
          <w:spacing w:val="-9"/>
          <w:lang w:val="pt-PT"/>
        </w:rPr>
      </w:pPr>
      <w:r w:rsidRPr="00C354CA">
        <w:rPr>
          <w:spacing w:val="-9"/>
          <w:lang w:val="pt-PT"/>
        </w:rPr>
        <w:t xml:space="preserve">Não ter recebido, no triênio anterior à data de fechamento do Aviso de Seleção, uma avaliação negativa (“Gravemente </w:t>
      </w:r>
      <w:proofErr w:type="spellStart"/>
      <w:r w:rsidRPr="00C354CA">
        <w:rPr>
          <w:spacing w:val="-9"/>
          <w:lang w:val="pt-PT"/>
        </w:rPr>
        <w:t>Insufficiente</w:t>
      </w:r>
      <w:proofErr w:type="spellEnd"/>
      <w:r w:rsidRPr="00C354CA">
        <w:rPr>
          <w:spacing w:val="-9"/>
          <w:lang w:val="pt-PT"/>
        </w:rPr>
        <w:t>” ou “</w:t>
      </w:r>
      <w:proofErr w:type="spellStart"/>
      <w:r w:rsidRPr="00C354CA">
        <w:rPr>
          <w:spacing w:val="-9"/>
          <w:lang w:val="pt-PT"/>
        </w:rPr>
        <w:t>Insufficiente</w:t>
      </w:r>
      <w:proofErr w:type="spellEnd"/>
      <w:r w:rsidRPr="00C354CA">
        <w:rPr>
          <w:spacing w:val="-9"/>
          <w:lang w:val="pt-PT"/>
        </w:rPr>
        <w:t>”) no trabalho realizado em contratos de trabalho firmados com sedes estrangeiras da AICS;</w:t>
      </w:r>
    </w:p>
    <w:p w14:paraId="3AA89FC1" w14:textId="02DB95FF" w:rsidR="00C354CA" w:rsidRPr="00C354CA" w:rsidRDefault="00C354CA" w:rsidP="00C354CA">
      <w:pPr>
        <w:pStyle w:val="Corpotesto"/>
        <w:numPr>
          <w:ilvl w:val="0"/>
          <w:numId w:val="23"/>
        </w:numPr>
        <w:spacing w:before="195" w:after="120"/>
        <w:jc w:val="both"/>
        <w:rPr>
          <w:spacing w:val="-9"/>
          <w:lang w:val="pt-PT"/>
        </w:rPr>
      </w:pPr>
      <w:r w:rsidRPr="00C354CA">
        <w:rPr>
          <w:spacing w:val="-9"/>
          <w:lang w:val="pt-PT"/>
        </w:rPr>
        <w:t>Não ter antecedentes criminais, não ser destinatário de medidas preventivas e não estar sujeito a processos penais ou contábeis, tanto em Itália como no estrangeiro;</w:t>
      </w:r>
    </w:p>
    <w:p w14:paraId="72057FE2" w14:textId="3D161202" w:rsidR="00C354CA" w:rsidRPr="00C354CA" w:rsidRDefault="00C354CA" w:rsidP="00C354CA">
      <w:pPr>
        <w:pStyle w:val="Corpotesto"/>
        <w:numPr>
          <w:ilvl w:val="0"/>
          <w:numId w:val="23"/>
        </w:numPr>
        <w:spacing w:before="195" w:after="120"/>
        <w:jc w:val="both"/>
        <w:rPr>
          <w:spacing w:val="-9"/>
          <w:lang w:val="pt-PT"/>
        </w:rPr>
      </w:pPr>
      <w:r w:rsidRPr="00C354CA">
        <w:rPr>
          <w:spacing w:val="-9"/>
          <w:lang w:val="pt-PT"/>
        </w:rPr>
        <w:t>Não ter sido destituído, dispensado, destituído ou demitido de qualquer cargo ou relação de trabalho com uma administração pública, tanto em Itália como no estrangeiro;</w:t>
      </w:r>
    </w:p>
    <w:p w14:paraId="5807F9F6" w14:textId="12BD9D50" w:rsidR="00C354CA" w:rsidRPr="00C354CA" w:rsidRDefault="00C354CA" w:rsidP="00C354CA">
      <w:pPr>
        <w:pStyle w:val="Corpotesto"/>
        <w:numPr>
          <w:ilvl w:val="0"/>
          <w:numId w:val="23"/>
        </w:numPr>
        <w:spacing w:before="195" w:after="120"/>
        <w:jc w:val="both"/>
        <w:rPr>
          <w:spacing w:val="-9"/>
          <w:lang w:val="pt-PT"/>
        </w:rPr>
      </w:pPr>
      <w:r w:rsidRPr="00C354CA">
        <w:rPr>
          <w:spacing w:val="-9"/>
          <w:lang w:val="pt-PT"/>
        </w:rPr>
        <w:t>Possuir o diploma de ensino secundário de segundo grau ou título equivalente, conforme o sistema de ensino do país de obtenção;</w:t>
      </w:r>
    </w:p>
    <w:p w14:paraId="450D2BC2" w14:textId="0F48D497" w:rsidR="00C354CA" w:rsidRPr="00C354CA" w:rsidRDefault="00C354CA" w:rsidP="00C354CA">
      <w:pPr>
        <w:pStyle w:val="Corpotesto"/>
        <w:numPr>
          <w:ilvl w:val="0"/>
          <w:numId w:val="23"/>
        </w:numPr>
        <w:spacing w:before="195" w:after="120"/>
        <w:jc w:val="both"/>
        <w:rPr>
          <w:spacing w:val="-9"/>
          <w:lang w:val="pt-PT"/>
        </w:rPr>
      </w:pPr>
      <w:r w:rsidRPr="00C354CA">
        <w:rPr>
          <w:spacing w:val="-9"/>
          <w:lang w:val="pt-PT"/>
        </w:rPr>
        <w:t>Ter pelo menos 2 anos de experiência profissional comprovada em função equivalente àquela prevista no Aviso de Seleção;</w:t>
      </w:r>
    </w:p>
    <w:p w14:paraId="25547FB4" w14:textId="29F6ABC0" w:rsidR="00C354CA" w:rsidRPr="00C354CA" w:rsidRDefault="00C354CA" w:rsidP="00C354CA">
      <w:pPr>
        <w:pStyle w:val="Corpotesto"/>
        <w:numPr>
          <w:ilvl w:val="0"/>
          <w:numId w:val="23"/>
        </w:numPr>
        <w:spacing w:before="195" w:after="120"/>
        <w:jc w:val="both"/>
        <w:rPr>
          <w:spacing w:val="-9"/>
          <w:lang w:val="pt-PT"/>
        </w:rPr>
      </w:pPr>
      <w:r w:rsidRPr="00C354CA">
        <w:rPr>
          <w:spacing w:val="-9"/>
          <w:lang w:val="pt-PT"/>
        </w:rPr>
        <w:t xml:space="preserve">Possuir conhecimento da língua </w:t>
      </w:r>
      <w:r w:rsidR="00AC09E1">
        <w:rPr>
          <w:spacing w:val="-9"/>
          <w:lang w:val="pt-PT"/>
        </w:rPr>
        <w:t>i</w:t>
      </w:r>
      <w:r w:rsidR="00AC09E1" w:rsidRPr="00AC09E1">
        <w:rPr>
          <w:spacing w:val="-9"/>
          <w:lang w:val="pt-PT"/>
        </w:rPr>
        <w:t>nglês</w:t>
      </w:r>
      <w:r w:rsidRPr="00C354CA">
        <w:rPr>
          <w:spacing w:val="-9"/>
          <w:lang w:val="pt-PT"/>
        </w:rPr>
        <w:t xml:space="preserve"> equivalente ao nível </w:t>
      </w:r>
      <w:r w:rsidR="00BC5832">
        <w:rPr>
          <w:spacing w:val="-9"/>
          <w:lang w:val="pt-PT"/>
        </w:rPr>
        <w:t>B2</w:t>
      </w:r>
      <w:r w:rsidRPr="00C354CA">
        <w:rPr>
          <w:spacing w:val="-9"/>
          <w:lang w:val="pt-PT"/>
        </w:rPr>
        <w:t xml:space="preserve"> do Quadro Comum Europeu;</w:t>
      </w:r>
    </w:p>
    <w:p w14:paraId="35B3E825" w14:textId="282A6EC2" w:rsidR="00C354CA" w:rsidRPr="00C354CA" w:rsidRDefault="00C354CA" w:rsidP="00C354CA">
      <w:pPr>
        <w:pStyle w:val="Corpotesto"/>
        <w:numPr>
          <w:ilvl w:val="0"/>
          <w:numId w:val="23"/>
        </w:numPr>
        <w:spacing w:before="195" w:after="120"/>
        <w:jc w:val="both"/>
        <w:rPr>
          <w:spacing w:val="-9"/>
          <w:lang w:val="pt-PT"/>
        </w:rPr>
      </w:pPr>
      <w:r w:rsidRPr="00C354CA">
        <w:rPr>
          <w:spacing w:val="-9"/>
          <w:lang w:val="pt-PT"/>
        </w:rPr>
        <w:lastRenderedPageBreak/>
        <w:t>Possuir conhecimento da língua portuguesa, tanto escrito quanto oral, equivalente ou superior ao nível C2 do Quadro Comum Europeu;</w:t>
      </w:r>
    </w:p>
    <w:p w14:paraId="00554433" w14:textId="7EE7C4A4" w:rsidR="00C354CA" w:rsidRPr="00C354CA" w:rsidRDefault="00C354CA" w:rsidP="00C354CA">
      <w:pPr>
        <w:pStyle w:val="Corpotesto"/>
        <w:numPr>
          <w:ilvl w:val="0"/>
          <w:numId w:val="23"/>
        </w:numPr>
        <w:spacing w:before="195" w:after="120"/>
        <w:jc w:val="both"/>
        <w:rPr>
          <w:spacing w:val="-4"/>
          <w:lang w:val="pt-PT"/>
        </w:rPr>
      </w:pPr>
      <w:r w:rsidRPr="00C354CA">
        <w:rPr>
          <w:spacing w:val="-9"/>
          <w:lang w:val="pt-PT"/>
        </w:rPr>
        <w:t>Conhecer e saber utilizar as principais ferramentas informáticas, especialmente o MS Office (Word, Excel, PowerPoint).</w:t>
      </w:r>
    </w:p>
    <w:p w14:paraId="40FD9860" w14:textId="7FCFCB6F" w:rsidR="00066308" w:rsidRPr="00C354CA" w:rsidRDefault="00C354CA" w:rsidP="00C354CA">
      <w:pPr>
        <w:pStyle w:val="Corpotesto"/>
        <w:numPr>
          <w:ilvl w:val="1"/>
          <w:numId w:val="20"/>
        </w:numPr>
        <w:spacing w:before="195" w:after="120"/>
        <w:jc w:val="both"/>
        <w:rPr>
          <w:b/>
          <w:bCs/>
        </w:rPr>
      </w:pPr>
      <w:r w:rsidRPr="00B40766">
        <w:rPr>
          <w:spacing w:val="-5"/>
          <w:lang w:val="pt-PT"/>
        </w:rPr>
        <w:t xml:space="preserve"> </w:t>
      </w:r>
      <w:proofErr w:type="spellStart"/>
      <w:r w:rsidRPr="00C354CA">
        <w:rPr>
          <w:b/>
          <w:bCs/>
          <w:spacing w:val="-2"/>
        </w:rPr>
        <w:t>Requisitos</w:t>
      </w:r>
      <w:proofErr w:type="spellEnd"/>
      <w:r w:rsidRPr="00C354CA">
        <w:rPr>
          <w:b/>
          <w:bCs/>
          <w:spacing w:val="-2"/>
        </w:rPr>
        <w:t xml:space="preserve"> </w:t>
      </w:r>
      <w:proofErr w:type="spellStart"/>
      <w:r w:rsidRPr="00C354CA">
        <w:rPr>
          <w:b/>
          <w:bCs/>
          <w:spacing w:val="-2"/>
        </w:rPr>
        <w:t>preferenciais</w:t>
      </w:r>
      <w:proofErr w:type="spellEnd"/>
    </w:p>
    <w:p w14:paraId="6C4CE66E" w14:textId="77777777" w:rsidR="00C354CA" w:rsidRDefault="00C354CA" w:rsidP="00C354CA">
      <w:pPr>
        <w:pStyle w:val="Corpotesto"/>
        <w:spacing w:before="195" w:line="304" w:lineRule="auto"/>
        <w:ind w:left="132" w:right="142"/>
        <w:jc w:val="both"/>
        <w:rPr>
          <w:spacing w:val="-4"/>
          <w:lang w:val="pt-PT"/>
        </w:rPr>
      </w:pPr>
      <w:r w:rsidRPr="00C354CA">
        <w:rPr>
          <w:spacing w:val="-4"/>
          <w:lang w:val="pt-PT"/>
        </w:rPr>
        <w:t>São considerados requisitos preferenciais e avaliados para a atribuição de pontos nos títulos mencionados no artigo seguinte, na seção "Outros títulos ou competências profissionais":</w:t>
      </w:r>
    </w:p>
    <w:p w14:paraId="1394718F" w14:textId="69499B46" w:rsidR="00C354CA" w:rsidRPr="00C354CA" w:rsidRDefault="00C354CA" w:rsidP="00C354CA">
      <w:pPr>
        <w:pStyle w:val="Corpotesto"/>
        <w:numPr>
          <w:ilvl w:val="0"/>
          <w:numId w:val="25"/>
        </w:numPr>
        <w:spacing w:before="195" w:line="304" w:lineRule="auto"/>
        <w:ind w:right="142"/>
        <w:jc w:val="both"/>
        <w:rPr>
          <w:spacing w:val="-6"/>
          <w:lang w:val="pt-PT"/>
        </w:rPr>
      </w:pPr>
      <w:r>
        <w:rPr>
          <w:spacing w:val="-6"/>
          <w:lang w:val="pt-PT"/>
        </w:rPr>
        <w:t>P</w:t>
      </w:r>
      <w:r w:rsidRPr="00C354CA">
        <w:rPr>
          <w:spacing w:val="-6"/>
          <w:lang w:val="pt-PT"/>
        </w:rPr>
        <w:t>ossuir títulos de estudo superiores ao exigido, apresentando a devida certificação, inclusive em cópia;</w:t>
      </w:r>
    </w:p>
    <w:p w14:paraId="40D536AB" w14:textId="4F4356C7" w:rsidR="00C354CA" w:rsidRPr="00C354CA" w:rsidRDefault="00C354CA" w:rsidP="00C354CA">
      <w:pPr>
        <w:pStyle w:val="Corpotesto"/>
        <w:numPr>
          <w:ilvl w:val="0"/>
          <w:numId w:val="25"/>
        </w:numPr>
        <w:spacing w:before="195" w:line="304" w:lineRule="auto"/>
        <w:ind w:right="142"/>
        <w:jc w:val="both"/>
        <w:rPr>
          <w:spacing w:val="-6"/>
          <w:lang w:val="pt-PT"/>
        </w:rPr>
      </w:pPr>
      <w:r w:rsidRPr="00C354CA">
        <w:rPr>
          <w:spacing w:val="-6"/>
          <w:lang w:val="pt-PT"/>
        </w:rPr>
        <w:t>Possuir habilitação para a profissão de Técnico de Contabilidade ou Contabilista e/ou possuir certificado de formação avançada em Excel – Emitido por entidades de formação;</w:t>
      </w:r>
    </w:p>
    <w:p w14:paraId="307A2BA2" w14:textId="4B600486" w:rsidR="0075102C" w:rsidRPr="00C354CA" w:rsidRDefault="00C354CA" w:rsidP="00C354CA">
      <w:pPr>
        <w:pStyle w:val="Corpotesto"/>
        <w:numPr>
          <w:ilvl w:val="0"/>
          <w:numId w:val="25"/>
        </w:numPr>
        <w:spacing w:before="195" w:line="304" w:lineRule="auto"/>
        <w:ind w:right="142"/>
        <w:jc w:val="both"/>
        <w:rPr>
          <w:spacing w:val="-6"/>
          <w:lang w:val="pt-PT"/>
        </w:rPr>
      </w:pPr>
      <w:r w:rsidRPr="00C354CA">
        <w:rPr>
          <w:spacing w:val="-6"/>
          <w:lang w:val="pt-PT"/>
        </w:rPr>
        <w:t>Conhecimento da língua italiana.</w:t>
      </w:r>
    </w:p>
    <w:p w14:paraId="3A4495BA" w14:textId="77777777" w:rsidR="00066308" w:rsidRPr="00C354CA" w:rsidRDefault="00066308">
      <w:pPr>
        <w:pStyle w:val="Corpotesto"/>
        <w:spacing w:before="113"/>
        <w:rPr>
          <w:lang w:val="pt-PT"/>
        </w:rPr>
      </w:pPr>
    </w:p>
    <w:p w14:paraId="7430C13B" w14:textId="41E08CF2" w:rsidR="00066308" w:rsidRDefault="007F2197" w:rsidP="00C354CA">
      <w:pPr>
        <w:pStyle w:val="Titolo1"/>
        <w:numPr>
          <w:ilvl w:val="0"/>
          <w:numId w:val="20"/>
        </w:numPr>
        <w:tabs>
          <w:tab w:val="left" w:pos="491"/>
        </w:tabs>
      </w:pPr>
      <w:r>
        <w:t>PRESENTAZIONE</w:t>
      </w:r>
      <w:r>
        <w:rPr>
          <w:spacing w:val="32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rPr>
          <w:spacing w:val="-2"/>
        </w:rPr>
        <w:t>DOMANDE</w:t>
      </w:r>
    </w:p>
    <w:p w14:paraId="0D71EB46" w14:textId="0E5A6FCB" w:rsidR="00066308" w:rsidRDefault="00C354CA" w:rsidP="00C354CA">
      <w:pPr>
        <w:pStyle w:val="Titolo2"/>
        <w:numPr>
          <w:ilvl w:val="1"/>
          <w:numId w:val="20"/>
        </w:numPr>
        <w:tabs>
          <w:tab w:val="left" w:pos="699"/>
        </w:tabs>
        <w:spacing w:before="195" w:after="120"/>
      </w:pPr>
      <w:r>
        <w:rPr>
          <w:spacing w:val="-6"/>
        </w:rPr>
        <w:t xml:space="preserve"> </w:t>
      </w:r>
      <w:r w:rsidR="00185BC9" w:rsidRPr="00185BC9">
        <w:rPr>
          <w:spacing w:val="-6"/>
        </w:rPr>
        <w:t xml:space="preserve">Modo de </w:t>
      </w:r>
      <w:proofErr w:type="spellStart"/>
      <w:r w:rsidR="00185BC9" w:rsidRPr="00185BC9">
        <w:rPr>
          <w:spacing w:val="-6"/>
        </w:rPr>
        <w:t>apresentação</w:t>
      </w:r>
      <w:proofErr w:type="spellEnd"/>
      <w:r w:rsidR="00185BC9" w:rsidRPr="00185BC9">
        <w:rPr>
          <w:spacing w:val="-6"/>
        </w:rPr>
        <w:t xml:space="preserve"> da candidatura</w:t>
      </w:r>
    </w:p>
    <w:p w14:paraId="559C2173" w14:textId="34D2C041" w:rsidR="00493D52" w:rsidRPr="00185BC9" w:rsidRDefault="00185BC9" w:rsidP="0092292C">
      <w:pPr>
        <w:pStyle w:val="Corpotesto"/>
        <w:spacing w:before="120" w:after="120" w:line="304" w:lineRule="auto"/>
        <w:ind w:left="132" w:right="129"/>
        <w:rPr>
          <w:lang w:val="pt-PT"/>
        </w:rPr>
      </w:pPr>
      <w:r w:rsidRPr="00185BC9">
        <w:rPr>
          <w:spacing w:val="-2"/>
          <w:lang w:val="pt-PT"/>
        </w:rPr>
        <w:t>A candidatura para admissão às provas de seleção, assinada pelo candidato, deverá ser apresentada, sob pena de exclusão, de acordo com as seguintes condições:</w:t>
      </w:r>
    </w:p>
    <w:p w14:paraId="42B7F5AD" w14:textId="3A2ACBE6" w:rsidR="00185BC9" w:rsidRDefault="007F2197" w:rsidP="00F8391F">
      <w:pPr>
        <w:pStyle w:val="Titolo2"/>
        <w:tabs>
          <w:tab w:val="left" w:pos="7045"/>
        </w:tabs>
        <w:ind w:left="829" w:firstLine="0"/>
        <w:jc w:val="center"/>
        <w:rPr>
          <w:u w:val="single"/>
          <w:lang w:val="pt-PT"/>
        </w:rPr>
      </w:pPr>
      <w:r w:rsidRPr="00185BC9">
        <w:rPr>
          <w:u w:val="single"/>
          <w:lang w:val="pt-PT"/>
        </w:rPr>
        <w:t xml:space="preserve"> </w:t>
      </w:r>
      <w:r w:rsidR="00185BC9" w:rsidRPr="00185BC9">
        <w:rPr>
          <w:u w:val="single"/>
          <w:lang w:val="pt-PT"/>
        </w:rPr>
        <w:t xml:space="preserve">ATÉ ÀS 24:00 (HORA DE MOÇAMBIQUE) DO DIA </w:t>
      </w:r>
      <w:r w:rsidR="005235B8">
        <w:rPr>
          <w:u w:val="single"/>
          <w:lang w:val="pt-PT"/>
        </w:rPr>
        <w:t>1</w:t>
      </w:r>
      <w:r w:rsidR="00185BC9" w:rsidRPr="00185BC9">
        <w:rPr>
          <w:u w:val="single"/>
          <w:lang w:val="pt-PT"/>
        </w:rPr>
        <w:t xml:space="preserve">6 DE </w:t>
      </w:r>
      <w:r w:rsidR="005235B8">
        <w:rPr>
          <w:u w:val="single"/>
          <w:lang w:val="pt-PT"/>
        </w:rPr>
        <w:t>APRIL</w:t>
      </w:r>
      <w:r w:rsidR="00185BC9" w:rsidRPr="00185BC9">
        <w:rPr>
          <w:u w:val="single"/>
          <w:lang w:val="pt-PT"/>
        </w:rPr>
        <w:t xml:space="preserve"> DE 2025, QUARTA-FEIRA.</w:t>
      </w:r>
    </w:p>
    <w:p w14:paraId="27F57081" w14:textId="77777777" w:rsidR="00185BC9" w:rsidRPr="00185BC9" w:rsidRDefault="00185BC9" w:rsidP="00185BC9">
      <w:pPr>
        <w:pStyle w:val="Titolo2"/>
        <w:tabs>
          <w:tab w:val="left" w:pos="7045"/>
        </w:tabs>
        <w:spacing w:after="120"/>
        <w:ind w:left="829" w:firstLine="0"/>
        <w:jc w:val="center"/>
        <w:rPr>
          <w:u w:val="single"/>
          <w:lang w:val="pt-PT"/>
        </w:rPr>
      </w:pPr>
    </w:p>
    <w:p w14:paraId="5D09AE3A" w14:textId="0E520029" w:rsidR="00185BC9" w:rsidRPr="00FD6E71" w:rsidRDefault="00185BC9" w:rsidP="00185BC9">
      <w:pPr>
        <w:tabs>
          <w:tab w:val="left" w:pos="7530"/>
        </w:tabs>
        <w:spacing w:line="304" w:lineRule="auto"/>
        <w:ind w:left="132" w:right="130"/>
        <w:jc w:val="both"/>
        <w:rPr>
          <w:sz w:val="24"/>
          <w:lang w:val="pt-PT"/>
        </w:rPr>
      </w:pPr>
      <w:r w:rsidRPr="00185BC9">
        <w:rPr>
          <w:sz w:val="24"/>
          <w:lang w:val="pt-PT"/>
        </w:rPr>
        <w:t xml:space="preserve">As candidaturas, </w:t>
      </w:r>
      <w:r w:rsidRPr="00185BC9">
        <w:rPr>
          <w:b/>
          <w:bCs/>
          <w:sz w:val="24"/>
          <w:u w:val="single"/>
          <w:lang w:val="pt-PT"/>
        </w:rPr>
        <w:t>incluindo os anexos assinados mencionados no parágrafo 3.2</w:t>
      </w:r>
      <w:r w:rsidRPr="00185BC9">
        <w:rPr>
          <w:sz w:val="24"/>
          <w:lang w:val="pt-PT"/>
        </w:rPr>
        <w:t xml:space="preserve">, poderão ser enviadas por via eletrónica para o seguinte endereço de e-mail: recruitment.maputo@aics.gov.it, indicando no </w:t>
      </w:r>
      <w:r w:rsidRPr="00185BC9">
        <w:rPr>
          <w:b/>
          <w:bCs/>
          <w:sz w:val="24"/>
          <w:lang w:val="pt-PT"/>
        </w:rPr>
        <w:t xml:space="preserve">assunto </w:t>
      </w:r>
      <w:r w:rsidRPr="00185BC9">
        <w:rPr>
          <w:sz w:val="24"/>
          <w:lang w:val="pt-PT"/>
        </w:rPr>
        <w:t xml:space="preserve">da mensagem o </w:t>
      </w:r>
      <w:r w:rsidRPr="00B40766">
        <w:rPr>
          <w:b/>
          <w:bCs/>
          <w:sz w:val="24"/>
          <w:lang w:val="pt-PT"/>
        </w:rPr>
        <w:t>código do Aviso</w:t>
      </w:r>
      <w:r w:rsidRPr="00185BC9">
        <w:rPr>
          <w:sz w:val="24"/>
          <w:lang w:val="pt-PT"/>
        </w:rPr>
        <w:t xml:space="preserve">: </w:t>
      </w:r>
      <w:r w:rsidR="009A7F4E">
        <w:rPr>
          <w:b/>
          <w:bCs/>
          <w:sz w:val="24"/>
          <w:lang w:val="pt-PT"/>
        </w:rPr>
        <w:t>002</w:t>
      </w:r>
      <w:r w:rsidRPr="00FD6E71">
        <w:rPr>
          <w:b/>
          <w:bCs/>
          <w:sz w:val="24"/>
          <w:lang w:val="pt-PT"/>
        </w:rPr>
        <w:t>/</w:t>
      </w:r>
      <w:r w:rsidR="00E00E56">
        <w:rPr>
          <w:b/>
          <w:bCs/>
          <w:sz w:val="24"/>
          <w:lang w:val="pt-PT"/>
        </w:rPr>
        <w:t>AICSMAPUTO</w:t>
      </w:r>
      <w:r w:rsidRPr="00FD6E71">
        <w:rPr>
          <w:b/>
          <w:bCs/>
          <w:sz w:val="24"/>
          <w:lang w:val="pt-PT"/>
        </w:rPr>
        <w:t>/2025</w:t>
      </w:r>
      <w:r w:rsidRPr="00FD6E71">
        <w:rPr>
          <w:sz w:val="24"/>
          <w:lang w:val="pt-PT"/>
        </w:rPr>
        <w:t xml:space="preserve">. </w:t>
      </w:r>
      <w:r w:rsidRPr="00185BC9">
        <w:rPr>
          <w:sz w:val="24"/>
          <w:lang w:val="pt-PT"/>
        </w:rPr>
        <w:t>A Agência não se responsabiliza por comunicações enviadas pelo candidato, mas não recebidas no e-mail indicado ou recebidas após o prazo de validade deste Aviso</w:t>
      </w:r>
      <w:r w:rsidRPr="00FD6E71">
        <w:rPr>
          <w:sz w:val="24"/>
          <w:lang w:val="pt-PT"/>
        </w:rPr>
        <w:t>.</w:t>
      </w:r>
    </w:p>
    <w:p w14:paraId="16C4D4C9" w14:textId="161544F9" w:rsidR="00185BC9" w:rsidRPr="00115A19" w:rsidRDefault="00185BC9" w:rsidP="00185BC9">
      <w:pPr>
        <w:tabs>
          <w:tab w:val="left" w:pos="7530"/>
        </w:tabs>
        <w:spacing w:line="304" w:lineRule="auto"/>
        <w:ind w:left="132" w:right="130"/>
        <w:jc w:val="both"/>
        <w:rPr>
          <w:sz w:val="24"/>
          <w:szCs w:val="24"/>
          <w:lang w:val="pt-PT"/>
        </w:rPr>
      </w:pPr>
      <w:r w:rsidRPr="00185BC9">
        <w:rPr>
          <w:sz w:val="24"/>
          <w:lang w:val="pt-PT"/>
        </w:rPr>
        <w:t xml:space="preserve">Além disso, é permitida a entrega da candidatura pessoalmente ou por correio, na sede </w:t>
      </w:r>
      <w:r w:rsidRPr="00B40766">
        <w:rPr>
          <w:sz w:val="24"/>
          <w:u w:val="single"/>
          <w:lang w:val="pt-PT"/>
        </w:rPr>
        <w:t>da AICS em Maputo</w:t>
      </w:r>
      <w:r w:rsidRPr="00185BC9">
        <w:rPr>
          <w:sz w:val="24"/>
          <w:lang w:val="pt-PT"/>
        </w:rPr>
        <w:t xml:space="preserve">, no endereço </w:t>
      </w:r>
      <w:r w:rsidRPr="00B40766">
        <w:rPr>
          <w:sz w:val="24"/>
          <w:u w:val="single"/>
          <w:lang w:val="pt-PT"/>
        </w:rPr>
        <w:t xml:space="preserve">Rua </w:t>
      </w:r>
      <w:proofErr w:type="spellStart"/>
      <w:r w:rsidRPr="00B40766">
        <w:rPr>
          <w:sz w:val="24"/>
          <w:u w:val="single"/>
          <w:lang w:val="pt-PT"/>
        </w:rPr>
        <w:t>Damiao</w:t>
      </w:r>
      <w:proofErr w:type="spellEnd"/>
      <w:r w:rsidRPr="00B40766">
        <w:rPr>
          <w:sz w:val="24"/>
          <w:u w:val="single"/>
          <w:lang w:val="pt-PT"/>
        </w:rPr>
        <w:t xml:space="preserve"> De Gois, nº 381</w:t>
      </w:r>
      <w:r w:rsidRPr="00185BC9">
        <w:rPr>
          <w:sz w:val="24"/>
          <w:lang w:val="pt-PT"/>
        </w:rPr>
        <w:t xml:space="preserve">. Para garantir o cumprimento do prazo </w:t>
      </w:r>
      <w:r w:rsidRPr="00115A19">
        <w:rPr>
          <w:sz w:val="24"/>
          <w:szCs w:val="24"/>
          <w:lang w:val="pt-PT"/>
        </w:rPr>
        <w:t>estabelecido no Aviso, para essas modalidades de entrega, será considerada a data e a hora registadas no pacote pelo operador da AICS no momento da entrega.</w:t>
      </w:r>
    </w:p>
    <w:p w14:paraId="33D9E170" w14:textId="77777777" w:rsidR="00185BC9" w:rsidRPr="00115A19" w:rsidRDefault="00185BC9" w:rsidP="00185BC9">
      <w:pPr>
        <w:tabs>
          <w:tab w:val="left" w:pos="7530"/>
        </w:tabs>
        <w:spacing w:line="304" w:lineRule="auto"/>
        <w:ind w:left="132" w:right="130"/>
        <w:jc w:val="both"/>
        <w:rPr>
          <w:sz w:val="24"/>
          <w:szCs w:val="24"/>
          <w:lang w:val="pt-PT"/>
        </w:rPr>
      </w:pPr>
    </w:p>
    <w:p w14:paraId="7BA5553E" w14:textId="354A1E67" w:rsidR="00066308" w:rsidRPr="00115A19" w:rsidRDefault="00185BC9" w:rsidP="00185BC9">
      <w:pPr>
        <w:pStyle w:val="Paragrafoelenco"/>
        <w:numPr>
          <w:ilvl w:val="1"/>
          <w:numId w:val="20"/>
        </w:numPr>
        <w:tabs>
          <w:tab w:val="left" w:pos="7530"/>
        </w:tabs>
        <w:spacing w:line="304" w:lineRule="auto"/>
        <w:ind w:right="130"/>
        <w:rPr>
          <w:b/>
          <w:bCs/>
          <w:sz w:val="24"/>
          <w:szCs w:val="24"/>
        </w:rPr>
      </w:pPr>
      <w:proofErr w:type="spellStart"/>
      <w:r w:rsidRPr="00115A19">
        <w:rPr>
          <w:b/>
          <w:bCs/>
          <w:spacing w:val="-6"/>
          <w:sz w:val="24"/>
          <w:szCs w:val="24"/>
        </w:rPr>
        <w:t>Conteúdos</w:t>
      </w:r>
      <w:proofErr w:type="spellEnd"/>
      <w:r w:rsidRPr="00115A19">
        <w:rPr>
          <w:b/>
          <w:bCs/>
          <w:spacing w:val="-6"/>
          <w:sz w:val="24"/>
          <w:szCs w:val="24"/>
        </w:rPr>
        <w:t xml:space="preserve"> da candidatura</w:t>
      </w:r>
    </w:p>
    <w:p w14:paraId="10C4182C" w14:textId="7844CCD1" w:rsidR="00066308" w:rsidRDefault="00D42F3D">
      <w:pPr>
        <w:pStyle w:val="Corpotesto"/>
        <w:spacing w:before="197" w:line="304" w:lineRule="auto"/>
        <w:ind w:left="132" w:right="129"/>
        <w:jc w:val="both"/>
        <w:rPr>
          <w:spacing w:val="-4"/>
          <w:lang w:val="pt-PT"/>
        </w:rPr>
      </w:pPr>
      <w:r w:rsidRPr="00D42F3D">
        <w:rPr>
          <w:spacing w:val="-4"/>
          <w:lang w:val="pt-PT"/>
        </w:rPr>
        <w:t>A</w:t>
      </w:r>
      <w:r w:rsidR="00185BC9" w:rsidRPr="00185BC9">
        <w:rPr>
          <w:spacing w:val="-4"/>
          <w:lang w:val="pt-PT"/>
        </w:rPr>
        <w:t xml:space="preserve"> candidatura para a seleção, redigida sob a forma de uma declaração substitutiva de certificação, de acordo com os artigos 46 e 47 do D.P.R. 28.12.2000 n. 445, deverá conter todas as seguintes declarações, que o candidato faz sob sua própria responsabilidade, </w:t>
      </w:r>
      <w:r w:rsidR="00185BC9" w:rsidRPr="00B40766">
        <w:rPr>
          <w:b/>
          <w:bCs/>
          <w:spacing w:val="-4"/>
          <w:lang w:val="pt-PT"/>
        </w:rPr>
        <w:t>sob pena de exclusão</w:t>
      </w:r>
      <w:r w:rsidR="00185BC9" w:rsidRPr="00185BC9">
        <w:rPr>
          <w:spacing w:val="-4"/>
          <w:lang w:val="pt-PT"/>
        </w:rPr>
        <w:t>:</w:t>
      </w:r>
    </w:p>
    <w:p w14:paraId="5D7242CC" w14:textId="77777777" w:rsidR="00D42F3D" w:rsidRPr="00B40766" w:rsidRDefault="007F2197" w:rsidP="00D42F3D">
      <w:pPr>
        <w:pStyle w:val="Paragrafoelenco"/>
        <w:numPr>
          <w:ilvl w:val="0"/>
          <w:numId w:val="27"/>
        </w:numPr>
        <w:tabs>
          <w:tab w:val="left" w:pos="853"/>
        </w:tabs>
        <w:spacing w:before="120" w:line="304" w:lineRule="auto"/>
        <w:ind w:right="134"/>
        <w:rPr>
          <w:spacing w:val="-6"/>
          <w:sz w:val="24"/>
          <w:u w:val="single"/>
          <w:lang w:val="pt-PT"/>
        </w:rPr>
      </w:pPr>
      <w:r w:rsidRPr="00D42F3D">
        <w:rPr>
          <w:spacing w:val="-6"/>
          <w:sz w:val="24"/>
          <w:lang w:val="pt-PT"/>
        </w:rPr>
        <w:t xml:space="preserve">cognome, </w:t>
      </w:r>
      <w:r w:rsidR="00D42F3D" w:rsidRPr="00D42F3D">
        <w:rPr>
          <w:spacing w:val="-6"/>
          <w:sz w:val="24"/>
          <w:lang w:val="pt-PT"/>
        </w:rPr>
        <w:t xml:space="preserve">a. sobrenome, nome, data de nascimento, local de nascimento, local de residência, local de domicílio, se diferente do local de residência, </w:t>
      </w:r>
      <w:r w:rsidR="00D42F3D" w:rsidRPr="00B40766">
        <w:rPr>
          <w:spacing w:val="-6"/>
          <w:sz w:val="24"/>
          <w:u w:val="single"/>
          <w:lang w:val="pt-PT"/>
        </w:rPr>
        <w:t>país de residência fiscal;</w:t>
      </w:r>
    </w:p>
    <w:p w14:paraId="037963DB" w14:textId="05E2ED47" w:rsidR="00D42F3D" w:rsidRPr="00D42F3D" w:rsidRDefault="00D42F3D" w:rsidP="00D42F3D">
      <w:pPr>
        <w:pStyle w:val="Paragrafoelenco"/>
        <w:numPr>
          <w:ilvl w:val="0"/>
          <w:numId w:val="27"/>
        </w:numPr>
        <w:tabs>
          <w:tab w:val="left" w:pos="853"/>
        </w:tabs>
        <w:spacing w:before="120" w:line="304" w:lineRule="auto"/>
        <w:ind w:right="134"/>
        <w:rPr>
          <w:spacing w:val="-6"/>
          <w:sz w:val="24"/>
          <w:lang w:val="pt-PT"/>
        </w:rPr>
      </w:pPr>
      <w:r w:rsidRPr="00D42F3D">
        <w:rPr>
          <w:spacing w:val="-6"/>
          <w:sz w:val="24"/>
          <w:lang w:val="pt-PT"/>
        </w:rPr>
        <w:lastRenderedPageBreak/>
        <w:t>número de telefone e e-mail para o envio das comunicações relativas ao processo (quaisquer atualizações de contato devem ser comunicadas imediatamente à sede AICS);</w:t>
      </w:r>
    </w:p>
    <w:p w14:paraId="62F87092" w14:textId="7014438B" w:rsidR="00D42F3D" w:rsidRPr="00D42F3D" w:rsidRDefault="00D42F3D" w:rsidP="00D42F3D">
      <w:pPr>
        <w:pStyle w:val="Paragrafoelenco"/>
        <w:numPr>
          <w:ilvl w:val="0"/>
          <w:numId w:val="27"/>
        </w:numPr>
        <w:tabs>
          <w:tab w:val="left" w:pos="853"/>
        </w:tabs>
        <w:spacing w:before="120" w:line="304" w:lineRule="auto"/>
        <w:ind w:right="134"/>
        <w:rPr>
          <w:spacing w:val="-6"/>
          <w:sz w:val="24"/>
          <w:lang w:val="pt-PT"/>
        </w:rPr>
      </w:pPr>
      <w:r w:rsidRPr="00D42F3D">
        <w:rPr>
          <w:spacing w:val="-6"/>
          <w:sz w:val="24"/>
          <w:lang w:val="pt-PT"/>
        </w:rPr>
        <w:t>estar em condições de aptidão física para desempenhar as funções previstas no cargo;</w:t>
      </w:r>
    </w:p>
    <w:p w14:paraId="70036ABA" w14:textId="56C87B4D" w:rsidR="00D42F3D" w:rsidRPr="00D42F3D" w:rsidRDefault="00D42F3D" w:rsidP="00D42F3D">
      <w:pPr>
        <w:pStyle w:val="Paragrafoelenco"/>
        <w:numPr>
          <w:ilvl w:val="0"/>
          <w:numId w:val="27"/>
        </w:numPr>
        <w:tabs>
          <w:tab w:val="left" w:pos="853"/>
        </w:tabs>
        <w:spacing w:before="120" w:line="304" w:lineRule="auto"/>
        <w:ind w:right="134"/>
        <w:rPr>
          <w:spacing w:val="-6"/>
          <w:sz w:val="24"/>
          <w:lang w:val="pt-PT"/>
        </w:rPr>
      </w:pPr>
      <w:r w:rsidRPr="00D42F3D">
        <w:rPr>
          <w:spacing w:val="-6"/>
          <w:sz w:val="24"/>
          <w:lang w:val="pt-PT"/>
        </w:rPr>
        <w:t>o título de estudo possuído para admissão à seleção, conforme o artigo 2, ponto 2.1, letra g) do Aviso;</w:t>
      </w:r>
    </w:p>
    <w:p w14:paraId="4E224BAB" w14:textId="01C78063" w:rsidR="00D42F3D" w:rsidRPr="00D42F3D" w:rsidRDefault="00D42F3D" w:rsidP="00D42F3D">
      <w:pPr>
        <w:pStyle w:val="Paragrafoelenco"/>
        <w:numPr>
          <w:ilvl w:val="0"/>
          <w:numId w:val="27"/>
        </w:numPr>
        <w:tabs>
          <w:tab w:val="left" w:pos="853"/>
        </w:tabs>
        <w:spacing w:before="120" w:line="304" w:lineRule="auto"/>
        <w:ind w:right="134"/>
        <w:rPr>
          <w:spacing w:val="-6"/>
          <w:sz w:val="24"/>
          <w:lang w:val="pt-PT"/>
        </w:rPr>
      </w:pPr>
      <w:r w:rsidRPr="00D42F3D">
        <w:rPr>
          <w:spacing w:val="-6"/>
          <w:sz w:val="24"/>
          <w:lang w:val="pt-PT"/>
        </w:rPr>
        <w:t>ter adquirido a experiência profissional conforme o artigo 2, ponto 2.1, letra h) do Aviso;</w:t>
      </w:r>
    </w:p>
    <w:p w14:paraId="14BDC0C1" w14:textId="74AD4E61" w:rsidR="00D42F3D" w:rsidRPr="00D42F3D" w:rsidRDefault="00D42F3D" w:rsidP="00D42F3D">
      <w:pPr>
        <w:pStyle w:val="Paragrafoelenco"/>
        <w:numPr>
          <w:ilvl w:val="0"/>
          <w:numId w:val="27"/>
        </w:numPr>
        <w:tabs>
          <w:tab w:val="left" w:pos="853"/>
        </w:tabs>
        <w:spacing w:before="120" w:line="304" w:lineRule="auto"/>
        <w:ind w:right="134"/>
        <w:rPr>
          <w:spacing w:val="-6"/>
          <w:sz w:val="24"/>
          <w:lang w:val="pt-PT"/>
        </w:rPr>
      </w:pPr>
      <w:r w:rsidRPr="00D42F3D">
        <w:rPr>
          <w:spacing w:val="-6"/>
          <w:sz w:val="24"/>
          <w:lang w:val="pt-PT"/>
        </w:rPr>
        <w:t>a cidadania, ou as cidadanias, que possui;</w:t>
      </w:r>
    </w:p>
    <w:p w14:paraId="4E987997" w14:textId="1466428E" w:rsidR="00D42F3D" w:rsidRPr="00D42F3D" w:rsidRDefault="00D42F3D" w:rsidP="00D42F3D">
      <w:pPr>
        <w:pStyle w:val="Paragrafoelenco"/>
        <w:numPr>
          <w:ilvl w:val="0"/>
          <w:numId w:val="27"/>
        </w:numPr>
        <w:tabs>
          <w:tab w:val="left" w:pos="853"/>
        </w:tabs>
        <w:spacing w:before="120" w:line="304" w:lineRule="auto"/>
        <w:ind w:right="134"/>
        <w:rPr>
          <w:spacing w:val="-6"/>
          <w:sz w:val="24"/>
          <w:lang w:val="pt-PT"/>
        </w:rPr>
      </w:pPr>
      <w:r w:rsidRPr="00D42F3D">
        <w:rPr>
          <w:spacing w:val="-6"/>
          <w:sz w:val="24"/>
          <w:lang w:val="pt-PT"/>
        </w:rPr>
        <w:t>goza dos direitos civis e políticos;</w:t>
      </w:r>
    </w:p>
    <w:p w14:paraId="4A7D68A7" w14:textId="51431EDF" w:rsidR="00D42F3D" w:rsidRPr="00D42F3D" w:rsidRDefault="00D42F3D" w:rsidP="00D42F3D">
      <w:pPr>
        <w:pStyle w:val="Paragrafoelenco"/>
        <w:numPr>
          <w:ilvl w:val="0"/>
          <w:numId w:val="27"/>
        </w:numPr>
        <w:tabs>
          <w:tab w:val="left" w:pos="853"/>
        </w:tabs>
        <w:spacing w:before="120" w:line="304" w:lineRule="auto"/>
        <w:ind w:right="134"/>
        <w:rPr>
          <w:spacing w:val="-6"/>
          <w:sz w:val="24"/>
          <w:lang w:val="pt-PT"/>
        </w:rPr>
      </w:pPr>
      <w:r w:rsidRPr="00D42F3D">
        <w:rPr>
          <w:spacing w:val="-6"/>
          <w:sz w:val="24"/>
          <w:lang w:val="pt-PT"/>
        </w:rPr>
        <w:t>não ter recebido, nos três anos anteriores à data de expiração do Aviso de Seleção, uma avaliação negativa no desempenho de funções em contratos de trabalho com as sedes da AICS;</w:t>
      </w:r>
    </w:p>
    <w:p w14:paraId="48249D7E" w14:textId="61148931" w:rsidR="00D42F3D" w:rsidRPr="00D42F3D" w:rsidRDefault="00D42F3D" w:rsidP="00D42F3D">
      <w:pPr>
        <w:pStyle w:val="Paragrafoelenco"/>
        <w:numPr>
          <w:ilvl w:val="0"/>
          <w:numId w:val="27"/>
        </w:numPr>
        <w:tabs>
          <w:tab w:val="left" w:pos="853"/>
        </w:tabs>
        <w:spacing w:before="120" w:line="304" w:lineRule="auto"/>
        <w:ind w:right="134"/>
        <w:rPr>
          <w:spacing w:val="-6"/>
          <w:sz w:val="24"/>
          <w:lang w:val="pt-PT"/>
        </w:rPr>
      </w:pPr>
      <w:r w:rsidRPr="00D42F3D">
        <w:rPr>
          <w:spacing w:val="-6"/>
          <w:sz w:val="24"/>
          <w:lang w:val="pt-PT"/>
        </w:rPr>
        <w:t>não ter sido condenado, não estar sujeito a medidas preventivas e não estar sob investigação criminal ou contábil, seja na Itália ou no exterior;</w:t>
      </w:r>
    </w:p>
    <w:p w14:paraId="3FBAC7E9" w14:textId="0479CC4D" w:rsidR="00D42F3D" w:rsidRPr="00D42F3D" w:rsidRDefault="00D42F3D" w:rsidP="00D42F3D">
      <w:pPr>
        <w:pStyle w:val="Paragrafoelenco"/>
        <w:numPr>
          <w:ilvl w:val="0"/>
          <w:numId w:val="27"/>
        </w:numPr>
        <w:tabs>
          <w:tab w:val="left" w:pos="853"/>
        </w:tabs>
        <w:spacing w:before="120" w:line="304" w:lineRule="auto"/>
        <w:ind w:right="134"/>
        <w:rPr>
          <w:spacing w:val="-6"/>
          <w:sz w:val="24"/>
          <w:lang w:val="pt-PT"/>
        </w:rPr>
      </w:pPr>
      <w:r w:rsidRPr="00D42F3D">
        <w:rPr>
          <w:spacing w:val="-6"/>
          <w:sz w:val="24"/>
          <w:lang w:val="pt-PT"/>
        </w:rPr>
        <w:t>não ter sido destituído, dispensado, decaído ou demitido de cargos ou outros contratos de trabalho com a administração pública, seja na Itália ou no exterior;</w:t>
      </w:r>
    </w:p>
    <w:p w14:paraId="7B940703" w14:textId="49E62965" w:rsidR="00D42F3D" w:rsidRPr="00D42F3D" w:rsidRDefault="00D42F3D" w:rsidP="00D42F3D">
      <w:pPr>
        <w:pStyle w:val="Paragrafoelenco"/>
        <w:numPr>
          <w:ilvl w:val="0"/>
          <w:numId w:val="27"/>
        </w:numPr>
        <w:tabs>
          <w:tab w:val="left" w:pos="853"/>
        </w:tabs>
        <w:spacing w:before="120" w:line="304" w:lineRule="auto"/>
        <w:ind w:right="134"/>
        <w:rPr>
          <w:spacing w:val="-6"/>
          <w:sz w:val="24"/>
          <w:lang w:val="pt-PT"/>
        </w:rPr>
      </w:pPr>
      <w:r w:rsidRPr="00D42F3D">
        <w:rPr>
          <w:spacing w:val="-6"/>
          <w:sz w:val="24"/>
          <w:lang w:val="pt-PT"/>
        </w:rPr>
        <w:t>possuir conhecimento da língua italiana equivalente ao exigido no artigo 2, ponto 2.1, letra i) do Aviso;</w:t>
      </w:r>
    </w:p>
    <w:p w14:paraId="78DE0854" w14:textId="46D5DEC7" w:rsidR="00D42F3D" w:rsidRPr="00D42F3D" w:rsidRDefault="00D42F3D" w:rsidP="00D42F3D">
      <w:pPr>
        <w:pStyle w:val="Paragrafoelenco"/>
        <w:numPr>
          <w:ilvl w:val="0"/>
          <w:numId w:val="27"/>
        </w:numPr>
        <w:tabs>
          <w:tab w:val="left" w:pos="853"/>
        </w:tabs>
        <w:spacing w:before="120" w:line="304" w:lineRule="auto"/>
        <w:ind w:right="134"/>
        <w:rPr>
          <w:spacing w:val="-6"/>
          <w:sz w:val="24"/>
          <w:lang w:val="pt-PT"/>
        </w:rPr>
      </w:pPr>
      <w:r w:rsidRPr="00D42F3D">
        <w:rPr>
          <w:spacing w:val="-6"/>
          <w:sz w:val="24"/>
          <w:lang w:val="pt-PT"/>
        </w:rPr>
        <w:t>possuir conhecimento da língua portuguesa equivalente ao exigido no artigo 2, ponto 2.1, letra j) do Aviso;</w:t>
      </w:r>
    </w:p>
    <w:p w14:paraId="59ED5CBF" w14:textId="794846D7" w:rsidR="00006C53" w:rsidRPr="00F8391F" w:rsidRDefault="00D42F3D" w:rsidP="00F8391F">
      <w:pPr>
        <w:pStyle w:val="Paragrafoelenco"/>
        <w:numPr>
          <w:ilvl w:val="0"/>
          <w:numId w:val="27"/>
        </w:numPr>
        <w:tabs>
          <w:tab w:val="left" w:pos="853"/>
        </w:tabs>
        <w:spacing w:before="120" w:line="304" w:lineRule="auto"/>
        <w:ind w:right="134"/>
        <w:rPr>
          <w:sz w:val="24"/>
          <w:lang w:val="pt-PT"/>
        </w:rPr>
      </w:pPr>
      <w:r w:rsidRPr="00D42F3D">
        <w:rPr>
          <w:spacing w:val="-6"/>
          <w:sz w:val="24"/>
          <w:lang w:val="pt-PT"/>
        </w:rPr>
        <w:t>conhecer e ser capaz de utilizar os aplicativos de informática exigidos no artigo 2, ponto 2.1, letra k) do Aviso.</w:t>
      </w:r>
    </w:p>
    <w:p w14:paraId="6361B30E" w14:textId="64D2A2A2" w:rsidR="00D42F3D" w:rsidRPr="00F8391F" w:rsidRDefault="00D42F3D" w:rsidP="00F8391F">
      <w:pPr>
        <w:tabs>
          <w:tab w:val="left" w:pos="853"/>
        </w:tabs>
        <w:spacing w:before="117" w:after="120" w:line="304" w:lineRule="auto"/>
        <w:ind w:right="137"/>
        <w:jc w:val="both"/>
        <w:rPr>
          <w:i/>
          <w:iCs/>
          <w:spacing w:val="-2"/>
          <w:sz w:val="24"/>
          <w:lang w:val="pt-PT"/>
        </w:rPr>
      </w:pPr>
      <w:r w:rsidRPr="00D42F3D">
        <w:rPr>
          <w:sz w:val="24"/>
          <w:lang w:val="pt-PT"/>
        </w:rPr>
        <w:t xml:space="preserve">Os candidatos de cidadania italiana e da União Europeia deverão incluir no final da candidatura a seguinte declaração: </w:t>
      </w:r>
      <w:r w:rsidR="007F2197" w:rsidRPr="00D42F3D">
        <w:rPr>
          <w:w w:val="85"/>
          <w:sz w:val="24"/>
          <w:lang w:val="pt-PT"/>
        </w:rPr>
        <w:t>“</w:t>
      </w:r>
      <w:r w:rsidRPr="00D42F3D">
        <w:rPr>
          <w:i/>
          <w:iCs/>
          <w:spacing w:val="-2"/>
          <w:sz w:val="24"/>
          <w:lang w:val="pt-PT"/>
        </w:rPr>
        <w:t>As declarações feitas nesta candidatura são fornecidas de acordo com os artigos 46 e 47 do D.P.R. de 28 de dezembro de 2000, n. 445, limitadamente aos casos em que os estados, as qualidades pessoais e os fatos estejam contidos em registros públicos italianos ou da União Europeia e, neste último caso, desde que à sede da AICS seja dada a possibilidade de acesso para eventuais verificações. Caso verificações posteriores venham a revelar a falsidade do conteúdo das declarações substitutivas fornecidas, o interessado está ciente de que incorrerá nas sanções penais previstas no artigo 76 do mesmo D.P.R. n. 445/2000, sendo imediatamente destituído do cargo e de qualquer outro benefício eventualmente obtido com base na declaração falsa.</w:t>
      </w:r>
      <w:r w:rsidR="007F2197" w:rsidRPr="00D42F3D">
        <w:rPr>
          <w:i/>
          <w:iCs/>
          <w:spacing w:val="-2"/>
          <w:sz w:val="24"/>
          <w:lang w:val="pt-PT"/>
        </w:rPr>
        <w:t>”.</w:t>
      </w:r>
    </w:p>
    <w:p w14:paraId="639E741E" w14:textId="3AEB7C67" w:rsidR="00066308" w:rsidRPr="00D42F3D" w:rsidRDefault="00D42F3D" w:rsidP="00AA29BE">
      <w:pPr>
        <w:pStyle w:val="Corpotesto"/>
        <w:spacing w:after="120"/>
        <w:ind w:left="132"/>
        <w:jc w:val="both"/>
        <w:rPr>
          <w:spacing w:val="-4"/>
          <w:lang w:val="pt-PT"/>
        </w:rPr>
      </w:pPr>
      <w:r w:rsidRPr="00D42F3D">
        <w:rPr>
          <w:spacing w:val="-4"/>
          <w:lang w:val="pt-PT"/>
        </w:rPr>
        <w:t xml:space="preserve">O </w:t>
      </w:r>
      <w:r w:rsidRPr="00006C53">
        <w:rPr>
          <w:b/>
          <w:bCs/>
          <w:spacing w:val="-4"/>
          <w:lang w:val="pt-PT"/>
        </w:rPr>
        <w:t>candidato deverá anexar</w:t>
      </w:r>
      <w:r w:rsidRPr="00D42F3D">
        <w:rPr>
          <w:spacing w:val="-4"/>
          <w:lang w:val="pt-PT"/>
        </w:rPr>
        <w:t xml:space="preserve"> à sua candidatura os seguintes documentos:</w:t>
      </w:r>
    </w:p>
    <w:p w14:paraId="50D99C95" w14:textId="500D6100" w:rsidR="00066308" w:rsidRDefault="00D42F3D">
      <w:pPr>
        <w:pStyle w:val="Paragrafoelenco"/>
        <w:numPr>
          <w:ilvl w:val="0"/>
          <w:numId w:val="4"/>
        </w:numPr>
        <w:tabs>
          <w:tab w:val="left" w:pos="840"/>
        </w:tabs>
        <w:spacing w:before="197"/>
        <w:ind w:left="840" w:hanging="359"/>
        <w:rPr>
          <w:sz w:val="24"/>
        </w:rPr>
      </w:pPr>
      <w:r w:rsidRPr="00D42F3D">
        <w:rPr>
          <w:spacing w:val="-2"/>
          <w:sz w:val="24"/>
        </w:rPr>
        <w:t xml:space="preserve">documento de </w:t>
      </w:r>
      <w:proofErr w:type="spellStart"/>
      <w:r w:rsidRPr="00D42F3D">
        <w:rPr>
          <w:spacing w:val="-2"/>
          <w:sz w:val="24"/>
        </w:rPr>
        <w:t>identidade</w:t>
      </w:r>
      <w:proofErr w:type="spellEnd"/>
      <w:r w:rsidRPr="00D42F3D">
        <w:rPr>
          <w:spacing w:val="-2"/>
          <w:sz w:val="24"/>
        </w:rPr>
        <w:t xml:space="preserve"> </w:t>
      </w:r>
      <w:proofErr w:type="spellStart"/>
      <w:r w:rsidRPr="00D42F3D">
        <w:rPr>
          <w:spacing w:val="-2"/>
          <w:sz w:val="24"/>
        </w:rPr>
        <w:t>válido</w:t>
      </w:r>
      <w:proofErr w:type="spellEnd"/>
      <w:r w:rsidRPr="00D42F3D">
        <w:rPr>
          <w:spacing w:val="-2"/>
          <w:sz w:val="24"/>
        </w:rPr>
        <w:t>;</w:t>
      </w:r>
    </w:p>
    <w:p w14:paraId="4758D95E" w14:textId="3F54ED4C" w:rsidR="00066308" w:rsidRPr="00006C53" w:rsidRDefault="00D42F3D">
      <w:pPr>
        <w:pStyle w:val="Paragrafoelenco"/>
        <w:numPr>
          <w:ilvl w:val="0"/>
          <w:numId w:val="4"/>
        </w:numPr>
        <w:tabs>
          <w:tab w:val="left" w:pos="839"/>
        </w:tabs>
        <w:spacing w:before="195"/>
        <w:ind w:left="839" w:hanging="358"/>
        <w:rPr>
          <w:sz w:val="24"/>
          <w:lang w:val="pt-PT"/>
        </w:rPr>
      </w:pPr>
      <w:r w:rsidRPr="00006C53">
        <w:rPr>
          <w:spacing w:val="-6"/>
          <w:sz w:val="24"/>
          <w:lang w:val="pt-PT"/>
        </w:rPr>
        <w:t xml:space="preserve">número de identificação fiscal italiano (se </w:t>
      </w:r>
      <w:proofErr w:type="spellStart"/>
      <w:r w:rsidRPr="00006C53">
        <w:rPr>
          <w:spacing w:val="-6"/>
          <w:sz w:val="24"/>
          <w:lang w:val="pt-PT"/>
        </w:rPr>
        <w:t>possuír</w:t>
      </w:r>
      <w:proofErr w:type="spellEnd"/>
      <w:r w:rsidRPr="00006C53">
        <w:rPr>
          <w:spacing w:val="-6"/>
          <w:sz w:val="24"/>
          <w:lang w:val="pt-PT"/>
        </w:rPr>
        <w:t>);</w:t>
      </w:r>
    </w:p>
    <w:p w14:paraId="26924F69" w14:textId="7FA8EB37" w:rsidR="00EF1AA7" w:rsidRPr="00006C53" w:rsidRDefault="00006C53" w:rsidP="003E3AF0">
      <w:pPr>
        <w:pStyle w:val="Paragrafoelenco"/>
        <w:numPr>
          <w:ilvl w:val="0"/>
          <w:numId w:val="4"/>
        </w:numPr>
        <w:tabs>
          <w:tab w:val="left" w:pos="839"/>
          <w:tab w:val="left" w:pos="841"/>
        </w:tabs>
        <w:spacing w:before="194" w:after="120" w:line="307" w:lineRule="auto"/>
        <w:ind w:right="131"/>
        <w:rPr>
          <w:sz w:val="24"/>
          <w:lang w:val="pt-PT"/>
        </w:rPr>
      </w:pPr>
      <w:r>
        <w:rPr>
          <w:sz w:val="24"/>
          <w:lang w:val="pt-PT"/>
        </w:rPr>
        <w:t>c</w:t>
      </w:r>
      <w:r w:rsidRPr="00006C53">
        <w:rPr>
          <w:spacing w:val="-11"/>
          <w:sz w:val="24"/>
          <w:lang w:val="pt-PT"/>
        </w:rPr>
        <w:t xml:space="preserve">urriculum vitae em italiano e/ou português, </w:t>
      </w:r>
      <w:r w:rsidRPr="00B40766">
        <w:rPr>
          <w:spacing w:val="-11"/>
          <w:sz w:val="24"/>
          <w:u w:val="single"/>
          <w:lang w:val="pt-PT"/>
        </w:rPr>
        <w:t xml:space="preserve">datado e assinado, com autorização para o tratamento de dados pessoais, no qual devem estar claramente indicados, com o grau necessário de detalhe, os elementos </w:t>
      </w:r>
      <w:r w:rsidRPr="00B40766">
        <w:rPr>
          <w:spacing w:val="-11"/>
          <w:sz w:val="24"/>
          <w:u w:val="single"/>
          <w:lang w:val="pt-PT"/>
        </w:rPr>
        <w:lastRenderedPageBreak/>
        <w:t>úteis para a atribuição da pontuação por títulos conforme o ponto 4.2.</w:t>
      </w:r>
      <w:r w:rsidRPr="00006C53">
        <w:rPr>
          <w:spacing w:val="-11"/>
          <w:sz w:val="24"/>
          <w:lang w:val="pt-PT"/>
        </w:rPr>
        <w:t xml:space="preserve"> do artigo 4, incluindo os nomes de pelo menos 3 referências profissionais com </w:t>
      </w:r>
      <w:proofErr w:type="spellStart"/>
      <w:r w:rsidRPr="00006C53">
        <w:rPr>
          <w:spacing w:val="-11"/>
          <w:sz w:val="24"/>
          <w:lang w:val="pt-PT"/>
        </w:rPr>
        <w:t>respectivos</w:t>
      </w:r>
      <w:proofErr w:type="spellEnd"/>
      <w:r w:rsidRPr="00006C53">
        <w:rPr>
          <w:spacing w:val="-11"/>
          <w:sz w:val="24"/>
          <w:lang w:val="pt-PT"/>
        </w:rPr>
        <w:t xml:space="preserve"> contatos (nome, sobrenome, e-mail e número de telefone).</w:t>
      </w:r>
    </w:p>
    <w:p w14:paraId="79587977" w14:textId="4FBFA12E" w:rsidR="00066308" w:rsidRPr="00006C53" w:rsidRDefault="00006C53" w:rsidP="00EF1AA7">
      <w:pPr>
        <w:tabs>
          <w:tab w:val="left" w:pos="838"/>
        </w:tabs>
        <w:spacing w:before="115" w:line="408" w:lineRule="auto"/>
        <w:ind w:right="3366"/>
        <w:rPr>
          <w:color w:val="FF0000"/>
          <w:sz w:val="24"/>
          <w:lang w:val="pt-PT"/>
        </w:rPr>
      </w:pPr>
      <w:r w:rsidRPr="00006C53">
        <w:rPr>
          <w:bCs/>
          <w:sz w:val="24"/>
          <w:lang w:val="pt-PT"/>
        </w:rPr>
        <w:t>São</w:t>
      </w:r>
      <w:r w:rsidRPr="00006C53">
        <w:rPr>
          <w:b/>
          <w:sz w:val="24"/>
          <w:u w:val="single"/>
          <w:lang w:val="pt-PT"/>
        </w:rPr>
        <w:t xml:space="preserve"> causas de exclusão do processo seletivo:</w:t>
      </w:r>
      <w:r w:rsidRPr="00006C53">
        <w:rPr>
          <w:sz w:val="24"/>
          <w:lang w:val="pt-PT"/>
        </w:rPr>
        <w:t xml:space="preserve"> </w:t>
      </w:r>
    </w:p>
    <w:p w14:paraId="569D2B82" w14:textId="77777777" w:rsidR="00006C53" w:rsidRPr="00006C53" w:rsidRDefault="00006C53" w:rsidP="00006C53">
      <w:pPr>
        <w:pStyle w:val="Corpotesto"/>
        <w:numPr>
          <w:ilvl w:val="0"/>
          <w:numId w:val="28"/>
        </w:numPr>
        <w:spacing w:before="1" w:line="304" w:lineRule="auto"/>
        <w:ind w:right="132"/>
        <w:jc w:val="both"/>
        <w:rPr>
          <w:lang w:val="pt-PT"/>
        </w:rPr>
      </w:pPr>
      <w:r w:rsidRPr="00006C53">
        <w:rPr>
          <w:lang w:val="pt-PT"/>
        </w:rPr>
        <w:t xml:space="preserve">a </w:t>
      </w:r>
      <w:proofErr w:type="spellStart"/>
      <w:r w:rsidRPr="00006C53">
        <w:rPr>
          <w:lang w:val="pt-PT"/>
        </w:rPr>
        <w:t>recepção</w:t>
      </w:r>
      <w:proofErr w:type="spellEnd"/>
      <w:r w:rsidRPr="00006C53">
        <w:rPr>
          <w:lang w:val="pt-PT"/>
        </w:rPr>
        <w:t xml:space="preserve"> da candidatura após o prazo estabelecido no artigo 3, parágrafo 3.1;</w:t>
      </w:r>
    </w:p>
    <w:p w14:paraId="669AF3D7" w14:textId="77777777" w:rsidR="00006C53" w:rsidRPr="00006C53" w:rsidRDefault="00006C53" w:rsidP="00006C53">
      <w:pPr>
        <w:pStyle w:val="Corpotesto"/>
        <w:numPr>
          <w:ilvl w:val="0"/>
          <w:numId w:val="28"/>
        </w:numPr>
        <w:spacing w:before="1" w:line="304" w:lineRule="auto"/>
        <w:ind w:right="132"/>
        <w:jc w:val="both"/>
        <w:rPr>
          <w:lang w:val="pt-PT"/>
        </w:rPr>
      </w:pPr>
      <w:r w:rsidRPr="00006C53">
        <w:rPr>
          <w:lang w:val="pt-PT"/>
        </w:rPr>
        <w:t>a falta de data e assinatura na candidatura conforme o artigo 3, parágrafo 3.2;</w:t>
      </w:r>
    </w:p>
    <w:p w14:paraId="6189623C" w14:textId="77777777" w:rsidR="00006C53" w:rsidRPr="00006C53" w:rsidRDefault="00006C53" w:rsidP="00006C53">
      <w:pPr>
        <w:pStyle w:val="Corpotesto"/>
        <w:numPr>
          <w:ilvl w:val="0"/>
          <w:numId w:val="28"/>
        </w:numPr>
        <w:spacing w:before="1" w:line="304" w:lineRule="auto"/>
        <w:ind w:right="132"/>
        <w:jc w:val="both"/>
        <w:rPr>
          <w:lang w:val="pt-PT"/>
        </w:rPr>
      </w:pPr>
      <w:r w:rsidRPr="00006C53">
        <w:rPr>
          <w:lang w:val="pt-PT"/>
        </w:rPr>
        <w:t>a falta de declaração sobre o cumprimento dos requisitos de admissão conforme o artigo 2, parágrafo 2.1;</w:t>
      </w:r>
    </w:p>
    <w:p w14:paraId="6E8A7D8C" w14:textId="77777777" w:rsidR="00006C53" w:rsidRPr="00006C53" w:rsidRDefault="00006C53" w:rsidP="00006C53">
      <w:pPr>
        <w:pStyle w:val="Corpotesto"/>
        <w:numPr>
          <w:ilvl w:val="0"/>
          <w:numId w:val="28"/>
        </w:numPr>
        <w:spacing w:before="1" w:line="304" w:lineRule="auto"/>
        <w:ind w:right="132"/>
        <w:jc w:val="both"/>
        <w:rPr>
          <w:lang w:val="pt-PT"/>
        </w:rPr>
      </w:pPr>
      <w:r w:rsidRPr="00006C53">
        <w:rPr>
          <w:lang w:val="pt-PT"/>
        </w:rPr>
        <w:t>a falta ou declaração incompleta na candidatura em relação aos elementos que não constituem requisito essencial conforme o artigo 2, parágrafo 2.1;</w:t>
      </w:r>
    </w:p>
    <w:p w14:paraId="51FF5753" w14:textId="77777777" w:rsidR="00006C53" w:rsidRPr="00006C53" w:rsidRDefault="00006C53" w:rsidP="00006C53">
      <w:pPr>
        <w:pStyle w:val="Corpotesto"/>
        <w:numPr>
          <w:ilvl w:val="0"/>
          <w:numId w:val="28"/>
        </w:numPr>
        <w:spacing w:before="1" w:line="304" w:lineRule="auto"/>
        <w:ind w:right="132"/>
        <w:jc w:val="both"/>
        <w:rPr>
          <w:lang w:val="pt-PT"/>
        </w:rPr>
      </w:pPr>
      <w:r w:rsidRPr="00006C53">
        <w:rPr>
          <w:lang w:val="pt-PT"/>
        </w:rPr>
        <w:t>a ausência parcial ou total dos anexos à candidatura;</w:t>
      </w:r>
    </w:p>
    <w:p w14:paraId="3C170337" w14:textId="271116F3" w:rsidR="00006C53" w:rsidRPr="00006C53" w:rsidRDefault="00006C53" w:rsidP="00006C53">
      <w:pPr>
        <w:pStyle w:val="Corpotesto"/>
        <w:numPr>
          <w:ilvl w:val="0"/>
          <w:numId w:val="28"/>
        </w:numPr>
        <w:spacing w:before="1" w:line="304" w:lineRule="auto"/>
        <w:ind w:right="132"/>
        <w:jc w:val="both"/>
        <w:rPr>
          <w:lang w:val="pt-PT"/>
        </w:rPr>
      </w:pPr>
      <w:r w:rsidRPr="00006C53">
        <w:rPr>
          <w:lang w:val="pt-PT"/>
        </w:rPr>
        <w:t>a falta de datação e assinatura do currículo vitae.</w:t>
      </w:r>
    </w:p>
    <w:p w14:paraId="77F30936" w14:textId="77777777" w:rsidR="00006C53" w:rsidRPr="00006C53" w:rsidRDefault="00006C53">
      <w:pPr>
        <w:pStyle w:val="Corpotesto"/>
        <w:spacing w:before="1" w:line="304" w:lineRule="auto"/>
        <w:ind w:left="132" w:right="132"/>
        <w:jc w:val="both"/>
        <w:rPr>
          <w:lang w:val="pt-PT"/>
        </w:rPr>
      </w:pPr>
    </w:p>
    <w:p w14:paraId="4918547E" w14:textId="1C5D8D85" w:rsidR="00006C53" w:rsidRPr="00006C53" w:rsidRDefault="00006C53" w:rsidP="00006C53">
      <w:pPr>
        <w:pStyle w:val="Corpotesto"/>
        <w:spacing w:before="1" w:line="304" w:lineRule="auto"/>
        <w:ind w:left="132" w:right="132"/>
        <w:jc w:val="both"/>
        <w:rPr>
          <w:lang w:val="pt-PT"/>
        </w:rPr>
      </w:pPr>
      <w:r w:rsidRPr="00006C53">
        <w:rPr>
          <w:lang w:val="pt-PT"/>
        </w:rPr>
        <w:t xml:space="preserve">As falhas mencionadas nas letras b) </w:t>
      </w:r>
      <w:r w:rsidRPr="00006C53">
        <w:rPr>
          <w:u w:val="single"/>
          <w:lang w:val="pt-PT"/>
        </w:rPr>
        <w:t>limitadas à falta de datação</w:t>
      </w:r>
      <w:r w:rsidRPr="00006C53">
        <w:rPr>
          <w:lang w:val="pt-PT"/>
        </w:rPr>
        <w:t>, d), e) e f) estão sujeitas a um procedimento de correção, que será comunicado ao endereço de e-mail indicado pelo candidato, dentro de um prazo estabelecido pela sede da AICS.</w:t>
      </w:r>
    </w:p>
    <w:p w14:paraId="3F11AB58" w14:textId="77777777" w:rsidR="00006C53" w:rsidRDefault="00006C53" w:rsidP="00006C53">
      <w:pPr>
        <w:pStyle w:val="Corpotesto"/>
        <w:spacing w:before="1" w:line="304" w:lineRule="auto"/>
        <w:ind w:left="132" w:right="132"/>
        <w:jc w:val="both"/>
        <w:rPr>
          <w:lang w:val="pt-PT"/>
        </w:rPr>
      </w:pPr>
    </w:p>
    <w:p w14:paraId="456E40F6" w14:textId="76ABFCE4" w:rsidR="00006C53" w:rsidRPr="00006C53" w:rsidRDefault="00006C53" w:rsidP="00006C53">
      <w:pPr>
        <w:pStyle w:val="Corpotesto"/>
        <w:spacing w:before="1" w:line="304" w:lineRule="auto"/>
        <w:ind w:left="132" w:right="132"/>
        <w:jc w:val="both"/>
        <w:rPr>
          <w:lang w:val="pt-PT"/>
        </w:rPr>
      </w:pPr>
      <w:r w:rsidRPr="00006C53">
        <w:rPr>
          <w:lang w:val="pt-PT"/>
        </w:rPr>
        <w:t>Em caso de falta dos requisitos de admissão, a Agência pode, a qualquer momento, inclusive após a eventual assinatura do contrato de trabalho individual, com consequente rescisão do mesmo, declarar o candidato inelegível na lista de mérito.</w:t>
      </w:r>
    </w:p>
    <w:p w14:paraId="752A6685" w14:textId="77777777" w:rsidR="00006C53" w:rsidRDefault="00006C53" w:rsidP="00006C53">
      <w:pPr>
        <w:pStyle w:val="Corpotesto"/>
        <w:spacing w:before="1" w:line="304" w:lineRule="auto"/>
        <w:ind w:left="132" w:right="132"/>
        <w:jc w:val="both"/>
        <w:rPr>
          <w:u w:val="single"/>
          <w:lang w:val="pt-PT"/>
        </w:rPr>
      </w:pPr>
    </w:p>
    <w:p w14:paraId="33849A68" w14:textId="4C3700E6" w:rsidR="00066308" w:rsidRPr="00006C53" w:rsidRDefault="00006C53" w:rsidP="00006C53">
      <w:pPr>
        <w:pStyle w:val="Corpotesto"/>
        <w:spacing w:before="1" w:line="304" w:lineRule="auto"/>
        <w:ind w:left="132" w:right="132"/>
        <w:jc w:val="both"/>
        <w:rPr>
          <w:u w:val="single"/>
          <w:lang w:val="pt-PT"/>
        </w:rPr>
      </w:pPr>
      <w:r w:rsidRPr="00006C53">
        <w:rPr>
          <w:u w:val="single"/>
          <w:lang w:val="pt-PT"/>
        </w:rPr>
        <w:t>A Agência não se responsabiliza por comunicações enviadas pelo candidato à AICS ou enviadas pela AICS ao candidato, ao endereço de e-mail indicado pelo próprio na candidatura, mas que não tenham sido recebidas, por qualquer motivo e em qualquer fase dos procedimentos de recrutamento e de possível contratação.</w:t>
      </w:r>
    </w:p>
    <w:p w14:paraId="4AB9BC6E" w14:textId="77777777" w:rsidR="00895FD7" w:rsidRPr="00006C53" w:rsidRDefault="00895FD7">
      <w:pPr>
        <w:pStyle w:val="Corpotesto"/>
        <w:spacing w:before="41"/>
        <w:rPr>
          <w:lang w:val="pt-PT"/>
        </w:rPr>
      </w:pPr>
    </w:p>
    <w:p w14:paraId="13FE6287" w14:textId="1A12C15E" w:rsidR="00066308" w:rsidRPr="00006C53" w:rsidRDefault="001646B5" w:rsidP="00006C53">
      <w:pPr>
        <w:pStyle w:val="Titolo1"/>
        <w:numPr>
          <w:ilvl w:val="0"/>
          <w:numId w:val="20"/>
        </w:numPr>
        <w:tabs>
          <w:tab w:val="left" w:pos="699"/>
        </w:tabs>
        <w:rPr>
          <w:lang w:val="pt-PT"/>
        </w:rPr>
      </w:pPr>
      <w:r w:rsidRPr="00006C53">
        <w:rPr>
          <w:spacing w:val="-2"/>
          <w:lang w:val="pt-PT"/>
        </w:rPr>
        <w:t>AVALIAÇÃO DOS TÍTULOS E DA ENTREVISTA</w:t>
      </w:r>
    </w:p>
    <w:p w14:paraId="2FDBB660" w14:textId="09465764" w:rsidR="00066308" w:rsidRPr="003E3AF0" w:rsidRDefault="00BF4765" w:rsidP="00BF4765">
      <w:pPr>
        <w:pStyle w:val="Titolo2"/>
        <w:numPr>
          <w:ilvl w:val="1"/>
          <w:numId w:val="20"/>
        </w:numPr>
        <w:tabs>
          <w:tab w:val="left" w:pos="699"/>
        </w:tabs>
        <w:spacing w:before="194" w:after="120"/>
      </w:pPr>
      <w:r w:rsidRPr="001646B5">
        <w:rPr>
          <w:spacing w:val="-8"/>
          <w:lang w:val="pt-PT"/>
        </w:rPr>
        <w:t xml:space="preserve"> </w:t>
      </w:r>
      <w:proofErr w:type="spellStart"/>
      <w:r w:rsidR="00006C53">
        <w:rPr>
          <w:spacing w:val="-8"/>
        </w:rPr>
        <w:t>P</w:t>
      </w:r>
      <w:r w:rsidR="00006C53" w:rsidRPr="00006C53">
        <w:rPr>
          <w:spacing w:val="-8"/>
        </w:rPr>
        <w:t>rocedimentos</w:t>
      </w:r>
      <w:proofErr w:type="spellEnd"/>
      <w:r w:rsidR="00006C53" w:rsidRPr="00006C53">
        <w:rPr>
          <w:spacing w:val="-8"/>
        </w:rPr>
        <w:t xml:space="preserve"> </w:t>
      </w:r>
      <w:proofErr w:type="spellStart"/>
      <w:r w:rsidR="00006C53" w:rsidRPr="00006C53">
        <w:rPr>
          <w:spacing w:val="-8"/>
        </w:rPr>
        <w:t>preliminares</w:t>
      </w:r>
      <w:proofErr w:type="spellEnd"/>
      <w:r w:rsidR="00006C53" w:rsidRPr="00006C53">
        <w:rPr>
          <w:spacing w:val="-8"/>
        </w:rPr>
        <w:t xml:space="preserve"> à </w:t>
      </w:r>
      <w:proofErr w:type="spellStart"/>
      <w:r w:rsidR="00006C53" w:rsidRPr="00006C53">
        <w:rPr>
          <w:spacing w:val="-8"/>
        </w:rPr>
        <w:t>avaliação</w:t>
      </w:r>
      <w:proofErr w:type="spellEnd"/>
    </w:p>
    <w:p w14:paraId="739DC283" w14:textId="74EA2E71" w:rsidR="00BF4765" w:rsidRPr="00BF4765" w:rsidRDefault="00BF4765" w:rsidP="00BF4765">
      <w:pPr>
        <w:pStyle w:val="Corpotesto"/>
        <w:spacing w:line="304" w:lineRule="auto"/>
        <w:ind w:left="132" w:right="136"/>
        <w:jc w:val="both"/>
        <w:rPr>
          <w:lang w:val="pt-PT"/>
        </w:rPr>
      </w:pPr>
      <w:r w:rsidRPr="00BF4765">
        <w:rPr>
          <w:lang w:val="pt-PT"/>
        </w:rPr>
        <w:t>Decorridos os prazos de vencimento do Aviso e os prazos eventualmente estabelecidos para o socorro instrutório, o Titular da sede, na qualidade de responsável pelo procedimento, avalia a admissibilidade das candidaturas, verificando a presença dos requisitos essenciais e a ausência de causas de exclusão.</w:t>
      </w:r>
    </w:p>
    <w:p w14:paraId="063C1F2B" w14:textId="77777777" w:rsidR="00BF4765" w:rsidRPr="00BF4765" w:rsidRDefault="00BF4765" w:rsidP="00BF4765">
      <w:pPr>
        <w:pStyle w:val="Corpotesto"/>
        <w:spacing w:line="304" w:lineRule="auto"/>
        <w:ind w:left="132" w:right="136"/>
        <w:jc w:val="both"/>
        <w:rPr>
          <w:lang w:val="pt-PT"/>
        </w:rPr>
      </w:pPr>
      <w:r w:rsidRPr="00BF4765">
        <w:rPr>
          <w:lang w:val="pt-PT"/>
        </w:rPr>
        <w:t>A lista dos candidatos admitidos será publicada no site da sede AICS e não exige outras comunicações aos candidatos, tanto admitidos quanto excluídos.</w:t>
      </w:r>
    </w:p>
    <w:p w14:paraId="2C4CB4BD" w14:textId="7FB61CDB" w:rsidR="00BF4765" w:rsidRDefault="00BF4765" w:rsidP="00F8391F">
      <w:pPr>
        <w:pStyle w:val="Corpotesto"/>
        <w:spacing w:after="240" w:line="304" w:lineRule="auto"/>
        <w:ind w:left="132" w:right="136"/>
        <w:jc w:val="both"/>
        <w:rPr>
          <w:lang w:val="pt-PT"/>
        </w:rPr>
      </w:pPr>
      <w:r w:rsidRPr="00BF4765">
        <w:rPr>
          <w:lang w:val="pt-PT"/>
        </w:rPr>
        <w:t>A Comissão de avaliação será nomeada pelo Titular da sede após o término dos prazos do Aviso.</w:t>
      </w:r>
    </w:p>
    <w:p w14:paraId="640037F0" w14:textId="58415ACF" w:rsidR="00066308" w:rsidRPr="00CD2849" w:rsidRDefault="00BF4765" w:rsidP="00BF4765">
      <w:pPr>
        <w:pStyle w:val="Corpotesto"/>
        <w:numPr>
          <w:ilvl w:val="1"/>
          <w:numId w:val="20"/>
        </w:numPr>
        <w:spacing w:line="304" w:lineRule="auto"/>
        <w:ind w:right="136"/>
        <w:jc w:val="both"/>
        <w:rPr>
          <w:b/>
          <w:bCs/>
          <w:lang w:val="pt-PT"/>
        </w:rPr>
      </w:pPr>
      <w:r w:rsidRPr="00CD2849">
        <w:rPr>
          <w:b/>
          <w:bCs/>
          <w:spacing w:val="-2"/>
          <w:lang w:val="pt-PT"/>
        </w:rPr>
        <w:t xml:space="preserve"> </w:t>
      </w:r>
      <w:r w:rsidRPr="00B40766">
        <w:rPr>
          <w:b/>
          <w:bCs/>
          <w:lang w:val="pt-PT"/>
        </w:rPr>
        <w:t xml:space="preserve"> </w:t>
      </w:r>
      <w:r w:rsidRPr="00CD2849">
        <w:rPr>
          <w:b/>
          <w:bCs/>
          <w:spacing w:val="-2"/>
          <w:lang w:val="pt-PT"/>
        </w:rPr>
        <w:t>Avaliação</w:t>
      </w:r>
    </w:p>
    <w:p w14:paraId="65A16444" w14:textId="354DE455" w:rsidR="00BF4765" w:rsidRPr="00B40766" w:rsidRDefault="00BF4765" w:rsidP="00BF4765">
      <w:pPr>
        <w:pStyle w:val="Corpotesto"/>
        <w:spacing w:before="196" w:after="120" w:line="304" w:lineRule="auto"/>
        <w:ind w:left="132" w:right="131"/>
        <w:jc w:val="both"/>
        <w:rPr>
          <w:u w:val="single"/>
          <w:lang w:val="pt-PT"/>
        </w:rPr>
      </w:pPr>
      <w:r w:rsidRPr="00BF4765">
        <w:rPr>
          <w:lang w:val="pt-PT"/>
        </w:rPr>
        <w:t xml:space="preserve">A comissão examinadora avalia as candidaturas admitidas atribuindo uma pontuação total máxima de </w:t>
      </w:r>
      <w:r w:rsidRPr="00B40766">
        <w:rPr>
          <w:b/>
          <w:bCs/>
          <w:lang w:val="pt-PT"/>
        </w:rPr>
        <w:t>30 pontos</w:t>
      </w:r>
      <w:r w:rsidRPr="00BF4765">
        <w:rPr>
          <w:lang w:val="pt-PT"/>
        </w:rPr>
        <w:t xml:space="preserve"> a cada candidato, de acordo com os métodos especificados abaixo. </w:t>
      </w:r>
      <w:r w:rsidRPr="00B40766">
        <w:rPr>
          <w:u w:val="single"/>
          <w:lang w:val="pt-PT"/>
        </w:rPr>
        <w:t xml:space="preserve">As pontuações são </w:t>
      </w:r>
      <w:r w:rsidRPr="00B40766">
        <w:rPr>
          <w:u w:val="single"/>
          <w:lang w:val="pt-PT"/>
        </w:rPr>
        <w:lastRenderedPageBreak/>
        <w:t>atribuídas sem o uso de decimais.</w:t>
      </w:r>
    </w:p>
    <w:p w14:paraId="02005282" w14:textId="0B2B80B3" w:rsidR="00066308" w:rsidRPr="00CD2849" w:rsidRDefault="00BF4765" w:rsidP="00BF4765">
      <w:pPr>
        <w:pStyle w:val="Corpotesto"/>
        <w:spacing w:before="196" w:after="120" w:line="304" w:lineRule="auto"/>
        <w:ind w:left="132" w:right="131"/>
        <w:jc w:val="both"/>
        <w:rPr>
          <w:b/>
          <w:bCs/>
          <w:lang w:val="pt-PT"/>
        </w:rPr>
      </w:pPr>
      <w:r w:rsidRPr="00CD2849">
        <w:rPr>
          <w:b/>
          <w:bCs/>
          <w:spacing w:val="-4"/>
          <w:u w:val="single"/>
          <w:lang w:val="pt-PT"/>
        </w:rPr>
        <w:t>TÍTULOS: até 15 pontos</w:t>
      </w:r>
    </w:p>
    <w:p w14:paraId="404BF0ED" w14:textId="28968B50" w:rsidR="00BF4765" w:rsidRPr="00BF4765" w:rsidRDefault="00BF4765" w:rsidP="00BF4765">
      <w:pPr>
        <w:pStyle w:val="Paragrafoelenco"/>
        <w:numPr>
          <w:ilvl w:val="0"/>
          <w:numId w:val="2"/>
        </w:numPr>
        <w:tabs>
          <w:tab w:val="left" w:pos="699"/>
        </w:tabs>
        <w:spacing w:before="212" w:line="304" w:lineRule="auto"/>
        <w:ind w:right="131"/>
        <w:rPr>
          <w:spacing w:val="-6"/>
          <w:sz w:val="24"/>
          <w:lang w:val="pt-PT"/>
        </w:rPr>
      </w:pPr>
      <w:r>
        <w:rPr>
          <w:spacing w:val="-6"/>
          <w:sz w:val="24"/>
          <w:lang w:val="pt-PT"/>
        </w:rPr>
        <w:t>R</w:t>
      </w:r>
      <w:r w:rsidRPr="00BF4765">
        <w:rPr>
          <w:spacing w:val="-6"/>
          <w:sz w:val="24"/>
          <w:lang w:val="pt-PT"/>
        </w:rPr>
        <w:t xml:space="preserve">elevância e afinidade da experiência profissional, adquirida em qualquer lugar, útil para o desempenho da função: </w:t>
      </w:r>
      <w:r w:rsidRPr="00BF4765">
        <w:rPr>
          <w:b/>
          <w:bCs/>
          <w:spacing w:val="-6"/>
          <w:sz w:val="24"/>
          <w:lang w:val="pt-PT"/>
        </w:rPr>
        <w:t>até 7 pontos;</w:t>
      </w:r>
    </w:p>
    <w:p w14:paraId="3C668C10" w14:textId="77777777" w:rsidR="00BF4765" w:rsidRPr="00BF4765" w:rsidRDefault="00BF4765" w:rsidP="00BF4765">
      <w:pPr>
        <w:pStyle w:val="Paragrafoelenco"/>
        <w:numPr>
          <w:ilvl w:val="0"/>
          <w:numId w:val="2"/>
        </w:numPr>
        <w:tabs>
          <w:tab w:val="left" w:pos="699"/>
        </w:tabs>
        <w:spacing w:before="212" w:line="304" w:lineRule="auto"/>
        <w:ind w:right="131"/>
        <w:rPr>
          <w:spacing w:val="-6"/>
          <w:sz w:val="24"/>
          <w:lang w:val="pt-PT"/>
        </w:rPr>
      </w:pPr>
      <w:r w:rsidRPr="00BF4765">
        <w:rPr>
          <w:spacing w:val="-6"/>
          <w:sz w:val="24"/>
          <w:lang w:val="pt-PT"/>
        </w:rPr>
        <w:t xml:space="preserve">Relevância e afinidade da experiência profissional útil para o desempenho da função adquirida em uma sede estrangeira da AICS: </w:t>
      </w:r>
      <w:r w:rsidRPr="00BF4765">
        <w:rPr>
          <w:b/>
          <w:bCs/>
          <w:spacing w:val="-6"/>
          <w:sz w:val="24"/>
          <w:lang w:val="pt-PT"/>
        </w:rPr>
        <w:t>até 3 pontos;</w:t>
      </w:r>
    </w:p>
    <w:p w14:paraId="45182518" w14:textId="77777777" w:rsidR="00BF4765" w:rsidRPr="00BF4765" w:rsidRDefault="00BF4765" w:rsidP="00BF4765">
      <w:pPr>
        <w:pStyle w:val="Paragrafoelenco"/>
        <w:numPr>
          <w:ilvl w:val="0"/>
          <w:numId w:val="2"/>
        </w:numPr>
        <w:tabs>
          <w:tab w:val="left" w:pos="699"/>
        </w:tabs>
        <w:spacing w:before="212" w:line="304" w:lineRule="auto"/>
        <w:ind w:right="131"/>
        <w:rPr>
          <w:spacing w:val="-6"/>
          <w:sz w:val="24"/>
          <w:lang w:val="pt-PT"/>
        </w:rPr>
      </w:pPr>
      <w:r w:rsidRPr="00BF4765">
        <w:rPr>
          <w:spacing w:val="-6"/>
          <w:sz w:val="24"/>
          <w:lang w:val="pt-PT"/>
        </w:rPr>
        <w:t xml:space="preserve">Competências linguísticas e uso de ferramentas informáticas: </w:t>
      </w:r>
      <w:r w:rsidRPr="00BF4765">
        <w:rPr>
          <w:b/>
          <w:bCs/>
          <w:spacing w:val="-6"/>
          <w:sz w:val="24"/>
          <w:lang w:val="pt-PT"/>
        </w:rPr>
        <w:t>até 2 pontos;</w:t>
      </w:r>
    </w:p>
    <w:p w14:paraId="10B1DF55" w14:textId="0C72FD74" w:rsidR="00CD2849" w:rsidRPr="00F8391F" w:rsidRDefault="00BF4765" w:rsidP="00F8391F">
      <w:pPr>
        <w:pStyle w:val="Paragrafoelenco"/>
        <w:numPr>
          <w:ilvl w:val="0"/>
          <w:numId w:val="2"/>
        </w:numPr>
        <w:tabs>
          <w:tab w:val="left" w:pos="699"/>
        </w:tabs>
        <w:spacing w:before="212" w:after="240" w:line="304" w:lineRule="auto"/>
        <w:ind w:right="131"/>
        <w:jc w:val="left"/>
        <w:rPr>
          <w:sz w:val="24"/>
          <w:lang w:val="pt-PT"/>
        </w:rPr>
      </w:pPr>
      <w:r w:rsidRPr="00BF4765">
        <w:rPr>
          <w:spacing w:val="-6"/>
          <w:sz w:val="24"/>
          <w:lang w:val="pt-PT"/>
        </w:rPr>
        <w:t xml:space="preserve">Outros títulos ou competências profissionais relevantes para o desempenho da função: </w:t>
      </w:r>
      <w:r w:rsidRPr="00BF4765">
        <w:rPr>
          <w:b/>
          <w:bCs/>
          <w:spacing w:val="-6"/>
          <w:sz w:val="24"/>
          <w:lang w:val="pt-PT"/>
        </w:rPr>
        <w:t>até 3 pontos</w:t>
      </w:r>
      <w:r w:rsidRPr="00BF4765">
        <w:rPr>
          <w:spacing w:val="-6"/>
          <w:sz w:val="24"/>
          <w:lang w:val="pt-PT"/>
        </w:rPr>
        <w:t>.</w:t>
      </w:r>
    </w:p>
    <w:p w14:paraId="4D89C8A9" w14:textId="12DD4396" w:rsidR="00066308" w:rsidRPr="00CD2849" w:rsidRDefault="00CD2849">
      <w:pPr>
        <w:pStyle w:val="Titolo2"/>
        <w:spacing w:before="1"/>
        <w:ind w:left="132" w:firstLine="0"/>
        <w:rPr>
          <w:lang w:val="pt-PT"/>
        </w:rPr>
      </w:pPr>
      <w:r w:rsidRPr="00CD2849">
        <w:rPr>
          <w:spacing w:val="-2"/>
          <w:u w:val="single"/>
          <w:lang w:val="pt-PT"/>
        </w:rPr>
        <w:t>ENTREVISTA: até 15 pontos</w:t>
      </w:r>
    </w:p>
    <w:p w14:paraId="73B4B943" w14:textId="2C6F9066" w:rsidR="00066308" w:rsidRPr="00CD2849" w:rsidRDefault="00CD2849" w:rsidP="00CD2849">
      <w:pPr>
        <w:pStyle w:val="Corpotesto"/>
        <w:spacing w:before="195"/>
        <w:ind w:left="132"/>
        <w:rPr>
          <w:b/>
          <w:lang w:val="pt-PT"/>
        </w:rPr>
      </w:pPr>
      <w:r w:rsidRPr="00CD2849">
        <w:rPr>
          <w:spacing w:val="-2"/>
          <w:lang w:val="pt-PT"/>
        </w:rPr>
        <w:t xml:space="preserve">Os candidatos admitidos na seleção serão convocados, por e-mail, para uma entrevista, na qual será atribuído um </w:t>
      </w:r>
      <w:r w:rsidRPr="00B40766">
        <w:rPr>
          <w:b/>
          <w:bCs/>
          <w:spacing w:val="-2"/>
          <w:lang w:val="pt-PT"/>
        </w:rPr>
        <w:t>ponto máximo de 15 pontos</w:t>
      </w:r>
      <w:r w:rsidR="007F2197" w:rsidRPr="00B40766">
        <w:rPr>
          <w:b/>
          <w:bCs/>
          <w:spacing w:val="-2"/>
          <w:lang w:val="pt-PT"/>
        </w:rPr>
        <w:t>.</w:t>
      </w:r>
    </w:p>
    <w:p w14:paraId="245ADFF0" w14:textId="4769B837" w:rsidR="00CD2849" w:rsidRPr="00CD2849" w:rsidRDefault="00CD2849" w:rsidP="00CD2849">
      <w:pPr>
        <w:pStyle w:val="Corpotesto"/>
        <w:spacing w:before="194" w:line="307" w:lineRule="auto"/>
        <w:ind w:left="132"/>
        <w:rPr>
          <w:spacing w:val="-6"/>
          <w:lang w:val="pt-PT"/>
        </w:rPr>
      </w:pPr>
      <w:r w:rsidRPr="00CD2849">
        <w:rPr>
          <w:spacing w:val="-6"/>
          <w:lang w:val="pt-PT"/>
        </w:rPr>
        <w:t>A entrevista ocorrerá na sede da AICS em Maputo ou por videoconferência, a critério do candidato, na língua indicada como requisito essencial no aviso (podendo ser mais de uma, caso seja o caso).</w:t>
      </w:r>
    </w:p>
    <w:p w14:paraId="38CF9BA3" w14:textId="6D8AE828" w:rsidR="00CD2849" w:rsidRPr="00CD2849" w:rsidRDefault="00CD2849" w:rsidP="00CD2849">
      <w:pPr>
        <w:pStyle w:val="Corpotesto"/>
        <w:spacing w:before="194" w:line="307" w:lineRule="auto"/>
        <w:ind w:left="132"/>
        <w:rPr>
          <w:spacing w:val="-6"/>
          <w:lang w:val="pt-PT"/>
        </w:rPr>
      </w:pPr>
      <w:r w:rsidRPr="00CD2849">
        <w:rPr>
          <w:spacing w:val="-6"/>
          <w:lang w:val="pt-PT"/>
        </w:rPr>
        <w:t xml:space="preserve">A entrevista, que pode incluir provas técnico-práticas, tem como objetivo aprofundar o conhecimento e as experiências do candidato, as competências relacionadas às tarefas a serem desempenhadas, as competências linguísticas exigidas, as habilidades interpessoais e outros </w:t>
      </w:r>
      <w:proofErr w:type="spellStart"/>
      <w:r w:rsidRPr="00CD2849">
        <w:rPr>
          <w:spacing w:val="-6"/>
          <w:lang w:val="pt-PT"/>
        </w:rPr>
        <w:t>aspectos</w:t>
      </w:r>
      <w:proofErr w:type="spellEnd"/>
      <w:r w:rsidRPr="00CD2849">
        <w:rPr>
          <w:spacing w:val="-6"/>
          <w:lang w:val="pt-PT"/>
        </w:rPr>
        <w:t xml:space="preserve"> considerados necessários para avaliar o perfil do candidato em relação à função a ser ocupada.</w:t>
      </w:r>
    </w:p>
    <w:p w14:paraId="03C1BDB6" w14:textId="5F978384" w:rsidR="00CD2849" w:rsidRPr="00CD2849" w:rsidRDefault="00CD2849" w:rsidP="00CD2849">
      <w:pPr>
        <w:pStyle w:val="Corpotesto"/>
        <w:spacing w:before="194" w:line="307" w:lineRule="auto"/>
        <w:ind w:left="132"/>
        <w:rPr>
          <w:spacing w:val="-6"/>
          <w:lang w:val="pt-PT"/>
        </w:rPr>
      </w:pPr>
      <w:r w:rsidRPr="00CD2849">
        <w:rPr>
          <w:spacing w:val="-6"/>
          <w:lang w:val="pt-PT"/>
        </w:rPr>
        <w:t>A não apresentação na data e horário estabelecidos para a entrevista, sem justificativa válida (sujeita à avaliação da Comissão quanto à aceitação ou rejeição), será considerada uma renúncia por parte do candidato em continuar no processo seletivo.</w:t>
      </w:r>
    </w:p>
    <w:p w14:paraId="4EF7B8FA" w14:textId="3271F840" w:rsidR="00CD2849" w:rsidRPr="00CD2849" w:rsidRDefault="00CD2849" w:rsidP="00F8391F">
      <w:pPr>
        <w:pStyle w:val="Corpotesto"/>
        <w:spacing w:before="194" w:after="240" w:line="307" w:lineRule="auto"/>
        <w:ind w:left="132"/>
        <w:rPr>
          <w:spacing w:val="-2"/>
          <w:lang w:val="pt-PT"/>
        </w:rPr>
      </w:pPr>
      <w:r w:rsidRPr="00CD2849">
        <w:rPr>
          <w:spacing w:val="-6"/>
          <w:lang w:val="pt-PT"/>
        </w:rPr>
        <w:t>Os candidatos não têm direito ao reembolso de quaisquer despesas que possam ter sido incorridas para participar da entrevista.</w:t>
      </w:r>
    </w:p>
    <w:p w14:paraId="612C4C25" w14:textId="1C5050F8" w:rsidR="00066308" w:rsidRDefault="00CD2849" w:rsidP="00B028EF">
      <w:pPr>
        <w:pStyle w:val="Titolo1"/>
        <w:numPr>
          <w:ilvl w:val="0"/>
          <w:numId w:val="20"/>
        </w:numPr>
        <w:tabs>
          <w:tab w:val="left" w:pos="699"/>
        </w:tabs>
        <w:spacing w:after="120"/>
      </w:pPr>
      <w:r w:rsidRPr="00B40766">
        <w:rPr>
          <w:lang w:val="pt-PT"/>
        </w:rPr>
        <w:t xml:space="preserve"> </w:t>
      </w:r>
      <w:r w:rsidR="001646B5" w:rsidRPr="00CD2849">
        <w:rPr>
          <w:spacing w:val="-2"/>
        </w:rPr>
        <w:t>RESULTADOS DA SELEÇÃO</w:t>
      </w:r>
    </w:p>
    <w:p w14:paraId="340AC722" w14:textId="77777777" w:rsidR="00B028EF" w:rsidRDefault="00B028EF" w:rsidP="00B028EF">
      <w:pPr>
        <w:pStyle w:val="Corpotesto"/>
        <w:spacing w:before="120" w:line="304" w:lineRule="auto"/>
        <w:ind w:left="132" w:right="132"/>
        <w:jc w:val="both"/>
        <w:rPr>
          <w:lang w:val="pt-PT"/>
        </w:rPr>
      </w:pPr>
      <w:r w:rsidRPr="00B028EF">
        <w:rPr>
          <w:lang w:val="pt-PT"/>
        </w:rPr>
        <w:t xml:space="preserve">A classificação final de mérito é formada apenas pelos candidatos que obtiveram na entrevista uma avaliação não inferior a </w:t>
      </w:r>
      <w:r w:rsidRPr="00B028EF">
        <w:rPr>
          <w:u w:val="single"/>
          <w:lang w:val="pt-PT"/>
        </w:rPr>
        <w:t>10/15 pontos.</w:t>
      </w:r>
      <w:r w:rsidRPr="00B028EF">
        <w:rPr>
          <w:lang w:val="pt-PT"/>
        </w:rPr>
        <w:t xml:space="preserve"> </w:t>
      </w:r>
    </w:p>
    <w:p w14:paraId="571C0ED7" w14:textId="5AA2D679" w:rsidR="00B028EF" w:rsidRPr="00B028EF" w:rsidRDefault="00B028EF" w:rsidP="00B028EF">
      <w:pPr>
        <w:pStyle w:val="Corpotesto"/>
        <w:spacing w:before="120" w:line="304" w:lineRule="auto"/>
        <w:ind w:left="132" w:right="132"/>
        <w:jc w:val="both"/>
        <w:rPr>
          <w:lang w:val="pt-PT"/>
        </w:rPr>
      </w:pPr>
      <w:r w:rsidRPr="00B028EF">
        <w:rPr>
          <w:lang w:val="pt-PT"/>
        </w:rPr>
        <w:t>A classificação é organizada em ordem decrescente da soma dos pontos obtidos pelos candidatos nos títulos e na entrevista. Em caso de empate no total de pontos, a precedência é dada ao candidato que obteve a maior pontuação na entrevista e, em caso de novo empate, ao candidato mais jovem.</w:t>
      </w:r>
    </w:p>
    <w:p w14:paraId="38B27DBE" w14:textId="233E88AA" w:rsidR="00B028EF" w:rsidRPr="00B028EF" w:rsidRDefault="00B028EF" w:rsidP="00B028EF">
      <w:pPr>
        <w:pStyle w:val="Corpotesto"/>
        <w:spacing w:before="120" w:line="304" w:lineRule="auto"/>
        <w:ind w:left="132" w:right="132"/>
        <w:jc w:val="both"/>
        <w:rPr>
          <w:lang w:val="pt-PT"/>
        </w:rPr>
      </w:pPr>
      <w:r w:rsidRPr="00B028EF">
        <w:rPr>
          <w:lang w:val="pt-PT"/>
        </w:rPr>
        <w:t>A classificação será publicada no site da sede AICS e não requer outras comunicações aos candidatos.</w:t>
      </w:r>
      <w:r>
        <w:rPr>
          <w:lang w:val="pt-PT"/>
        </w:rPr>
        <w:t xml:space="preserve"> </w:t>
      </w:r>
      <w:r w:rsidRPr="00B028EF">
        <w:rPr>
          <w:lang w:val="pt-PT"/>
        </w:rPr>
        <w:t xml:space="preserve">A classificação tem validade de um ano; a sede tem a faculdade de prorrogar a validade da classificação por mais um ano, por razões justificadas ligadas à execução da iniciativa. Em caso de renúncia do candidato vencedor ou de rescisão antecipada do contrato, a sede pode seguir a lista de </w:t>
      </w:r>
      <w:r w:rsidRPr="00B028EF">
        <w:rPr>
          <w:lang w:val="pt-PT"/>
        </w:rPr>
        <w:lastRenderedPageBreak/>
        <w:t>classificados, caso haja recursos financeiros disponíveis.</w:t>
      </w:r>
    </w:p>
    <w:p w14:paraId="1384A82C" w14:textId="77777777" w:rsidR="00B028EF" w:rsidRDefault="00B028EF" w:rsidP="00B028EF">
      <w:pPr>
        <w:pStyle w:val="Corpotesto"/>
        <w:spacing w:before="120" w:line="304" w:lineRule="auto"/>
        <w:ind w:left="132" w:right="132"/>
        <w:jc w:val="both"/>
        <w:rPr>
          <w:lang w:val="pt-PT"/>
        </w:rPr>
      </w:pPr>
      <w:r w:rsidRPr="00B028EF">
        <w:rPr>
          <w:lang w:val="pt-PT"/>
        </w:rPr>
        <w:t xml:space="preserve">O candidato vencedor será convidado pela sede AICS de Maputo a apresentar a documentação necessária para a contratação. </w:t>
      </w:r>
    </w:p>
    <w:p w14:paraId="13CD25B3" w14:textId="594D7010" w:rsidR="00B028EF" w:rsidRPr="00B028EF" w:rsidRDefault="00B028EF" w:rsidP="00F8391F">
      <w:pPr>
        <w:pStyle w:val="Corpotesto"/>
        <w:spacing w:before="120" w:after="240" w:line="304" w:lineRule="auto"/>
        <w:ind w:left="132" w:right="132"/>
        <w:jc w:val="both"/>
        <w:rPr>
          <w:lang w:val="pt-PT"/>
        </w:rPr>
      </w:pPr>
      <w:r w:rsidRPr="00B028EF">
        <w:rPr>
          <w:u w:val="single"/>
          <w:lang w:val="pt-PT"/>
        </w:rPr>
        <w:t>Não será assinado o contrato de trabalho</w:t>
      </w:r>
      <w:r w:rsidRPr="00B028EF">
        <w:rPr>
          <w:lang w:val="pt-PT"/>
        </w:rPr>
        <w:t xml:space="preserve"> com o candidato selecionado cuja idade seja superior ao limite estabelecido pela legislação previdenciária aplicável, ou que atinja essa idade até o fim do contrato.</w:t>
      </w:r>
    </w:p>
    <w:p w14:paraId="44F408CE" w14:textId="53DCFE49" w:rsidR="00066308" w:rsidRDefault="00B028EF" w:rsidP="00B028EF">
      <w:pPr>
        <w:pStyle w:val="Titolo1"/>
        <w:numPr>
          <w:ilvl w:val="0"/>
          <w:numId w:val="20"/>
        </w:numPr>
        <w:tabs>
          <w:tab w:val="left" w:pos="699"/>
        </w:tabs>
      </w:pPr>
      <w:r>
        <w:t>DADOS PESSOAIS</w:t>
      </w:r>
    </w:p>
    <w:p w14:paraId="2751C16F" w14:textId="46CA65C3" w:rsidR="00B028EF" w:rsidRPr="00B028EF" w:rsidRDefault="00B028EF" w:rsidP="00B028EF">
      <w:pPr>
        <w:pStyle w:val="Corpotesto"/>
        <w:spacing w:before="120" w:line="307" w:lineRule="auto"/>
        <w:ind w:left="132" w:right="135"/>
        <w:jc w:val="both"/>
        <w:rPr>
          <w:spacing w:val="-2"/>
          <w:lang w:val="pt-PT"/>
        </w:rPr>
      </w:pPr>
      <w:r w:rsidRPr="00B028EF">
        <w:rPr>
          <w:spacing w:val="-2"/>
          <w:lang w:val="pt-PT"/>
        </w:rPr>
        <w:t>Com a apresentação das candidaturas, os candidatos consentem ao tratamento dos seus dados pessoais por parte do pessoal responsável pela coleta e armazenamento das candidaturas, bem como ao seu tratamento para os fins do procedimento seletivo. O Responsável pelo tratamento dos dados é o responsável da sede AICS.</w:t>
      </w:r>
    </w:p>
    <w:p w14:paraId="0A4426F5" w14:textId="402C10FB" w:rsidR="00B028EF" w:rsidRPr="00B028EF" w:rsidRDefault="00B028EF" w:rsidP="00B028EF">
      <w:pPr>
        <w:pStyle w:val="Corpotesto"/>
        <w:spacing w:before="120" w:line="307" w:lineRule="auto"/>
        <w:ind w:left="132" w:right="135"/>
        <w:jc w:val="both"/>
        <w:rPr>
          <w:spacing w:val="-2"/>
          <w:lang w:val="pt-PT"/>
        </w:rPr>
      </w:pPr>
      <w:r w:rsidRPr="00B028EF">
        <w:rPr>
          <w:spacing w:val="-2"/>
          <w:lang w:val="pt-PT"/>
        </w:rPr>
        <w:t>O tratamento dos dados pessoais para fins de admissão às provas de seleção e possível contratação será realizado de acordo com os princípios de legalidade, correção e transparência, visando a proteção dos direitos e das liberdades fundamentais das pessoas físicas.</w:t>
      </w:r>
    </w:p>
    <w:p w14:paraId="7C686F3B" w14:textId="77777777" w:rsidR="00B028EF" w:rsidRPr="00B40766" w:rsidRDefault="00B028EF" w:rsidP="00B028EF">
      <w:pPr>
        <w:pStyle w:val="Corpotesto"/>
        <w:spacing w:before="120" w:line="307" w:lineRule="auto"/>
        <w:ind w:left="132" w:right="135"/>
        <w:jc w:val="both"/>
        <w:rPr>
          <w:spacing w:val="-2"/>
          <w:lang w:val="pt-PT"/>
        </w:rPr>
      </w:pPr>
      <w:r w:rsidRPr="00B40766">
        <w:rPr>
          <w:spacing w:val="-2"/>
          <w:lang w:val="pt-PT"/>
        </w:rPr>
        <w:t>Para tal, são fornecidas as seguintes informações:</w:t>
      </w:r>
    </w:p>
    <w:p w14:paraId="044FA3C9" w14:textId="226A969D" w:rsidR="00B028EF" w:rsidRPr="00B028EF" w:rsidRDefault="00B028EF" w:rsidP="00B028EF">
      <w:pPr>
        <w:pStyle w:val="Paragrafoelenco"/>
        <w:numPr>
          <w:ilvl w:val="0"/>
          <w:numId w:val="1"/>
        </w:numPr>
        <w:tabs>
          <w:tab w:val="left" w:pos="853"/>
        </w:tabs>
        <w:spacing w:before="195" w:line="304" w:lineRule="auto"/>
        <w:ind w:right="130"/>
        <w:rPr>
          <w:sz w:val="24"/>
          <w:lang w:val="pt-PT"/>
        </w:rPr>
      </w:pPr>
      <w:r w:rsidRPr="00B028EF">
        <w:rPr>
          <w:sz w:val="24"/>
          <w:lang w:val="pt-PT"/>
        </w:rPr>
        <w:t xml:space="preserve">Os </w:t>
      </w:r>
      <w:proofErr w:type="spellStart"/>
      <w:r w:rsidRPr="00B028EF">
        <w:rPr>
          <w:sz w:val="24"/>
          <w:lang w:val="pt-PT"/>
        </w:rPr>
        <w:t>co-controladores</w:t>
      </w:r>
      <w:proofErr w:type="spellEnd"/>
      <w:r w:rsidRPr="00B028EF">
        <w:rPr>
          <w:sz w:val="24"/>
          <w:lang w:val="pt-PT"/>
        </w:rPr>
        <w:t xml:space="preserve"> do tratamento são o Diretor da Agência Italiana para a Cooperação ao Desenvolvimento e o Responsável pela Sede AICS de Maputo;</w:t>
      </w:r>
    </w:p>
    <w:p w14:paraId="7E4B03F2" w14:textId="77777777" w:rsidR="00B028EF" w:rsidRPr="00B028EF" w:rsidRDefault="00B028EF" w:rsidP="00B028EF">
      <w:pPr>
        <w:pStyle w:val="Paragrafoelenco"/>
        <w:numPr>
          <w:ilvl w:val="0"/>
          <w:numId w:val="1"/>
        </w:numPr>
        <w:tabs>
          <w:tab w:val="left" w:pos="853"/>
        </w:tabs>
        <w:spacing w:before="195" w:line="304" w:lineRule="auto"/>
        <w:ind w:right="130"/>
        <w:rPr>
          <w:sz w:val="24"/>
          <w:lang w:val="pt-PT"/>
        </w:rPr>
      </w:pPr>
      <w:r w:rsidRPr="00B028EF">
        <w:rPr>
          <w:sz w:val="24"/>
          <w:lang w:val="pt-PT"/>
        </w:rPr>
        <w:t xml:space="preserve">Para questões ou reclamações relativas ao tratamento de dados pessoais, o interessado pode escrever ao Data </w:t>
      </w:r>
      <w:proofErr w:type="spellStart"/>
      <w:r w:rsidRPr="00B028EF">
        <w:rPr>
          <w:sz w:val="24"/>
          <w:lang w:val="pt-PT"/>
        </w:rPr>
        <w:t>Protection</w:t>
      </w:r>
      <w:proofErr w:type="spellEnd"/>
      <w:r w:rsidRPr="00B028EF">
        <w:rPr>
          <w:sz w:val="24"/>
          <w:lang w:val="pt-PT"/>
        </w:rPr>
        <w:t xml:space="preserve"> </w:t>
      </w:r>
      <w:proofErr w:type="spellStart"/>
      <w:r w:rsidRPr="00B028EF">
        <w:rPr>
          <w:sz w:val="24"/>
          <w:lang w:val="pt-PT"/>
        </w:rPr>
        <w:t>Officer</w:t>
      </w:r>
      <w:proofErr w:type="spellEnd"/>
      <w:r w:rsidRPr="00B028EF">
        <w:rPr>
          <w:sz w:val="24"/>
          <w:lang w:val="pt-PT"/>
        </w:rPr>
        <w:t xml:space="preserve"> / Responsável pela Proteção de Dados Pessoais (DPO) da Agência Italiana para a Cooperação ao Desenvolvimento, para o e-mail: dpo@aics.gov.it;</w:t>
      </w:r>
    </w:p>
    <w:p w14:paraId="1EE36862" w14:textId="77777777" w:rsidR="00B028EF" w:rsidRPr="00B028EF" w:rsidRDefault="00B028EF" w:rsidP="00B028EF">
      <w:pPr>
        <w:pStyle w:val="Paragrafoelenco"/>
        <w:numPr>
          <w:ilvl w:val="0"/>
          <w:numId w:val="1"/>
        </w:numPr>
        <w:tabs>
          <w:tab w:val="left" w:pos="853"/>
        </w:tabs>
        <w:spacing w:before="195" w:line="304" w:lineRule="auto"/>
        <w:ind w:right="130"/>
        <w:rPr>
          <w:sz w:val="24"/>
          <w:lang w:val="pt-PT"/>
        </w:rPr>
      </w:pPr>
      <w:r w:rsidRPr="00B028EF">
        <w:rPr>
          <w:sz w:val="24"/>
          <w:lang w:val="pt-PT"/>
        </w:rPr>
        <w:t>Os dados pessoais tratados têm como única finalidade a admissão às provas de seleção para os candidatos e a gestão do contrato de trabalho para o vencedor;</w:t>
      </w:r>
    </w:p>
    <w:p w14:paraId="152828AF" w14:textId="77777777" w:rsidR="00B028EF" w:rsidRPr="00B028EF" w:rsidRDefault="00B028EF" w:rsidP="00B028EF">
      <w:pPr>
        <w:pStyle w:val="Paragrafoelenco"/>
        <w:numPr>
          <w:ilvl w:val="0"/>
          <w:numId w:val="1"/>
        </w:numPr>
        <w:tabs>
          <w:tab w:val="left" w:pos="853"/>
        </w:tabs>
        <w:spacing w:before="195" w:line="304" w:lineRule="auto"/>
        <w:ind w:right="130"/>
        <w:rPr>
          <w:sz w:val="24"/>
          <w:lang w:val="pt-PT"/>
        </w:rPr>
      </w:pPr>
      <w:r w:rsidRPr="00B028EF">
        <w:rPr>
          <w:sz w:val="24"/>
          <w:lang w:val="pt-PT"/>
        </w:rPr>
        <w:t>O tratamento dos dados é realizado por pessoal especificamente designado para isso;</w:t>
      </w:r>
    </w:p>
    <w:p w14:paraId="40AD7414" w14:textId="658EC932" w:rsidR="00B028EF" w:rsidRPr="00B028EF" w:rsidRDefault="00B028EF" w:rsidP="00B028EF">
      <w:pPr>
        <w:pStyle w:val="Paragrafoelenco"/>
        <w:numPr>
          <w:ilvl w:val="0"/>
          <w:numId w:val="1"/>
        </w:numPr>
        <w:tabs>
          <w:tab w:val="left" w:pos="853"/>
        </w:tabs>
        <w:spacing w:before="195" w:line="304" w:lineRule="auto"/>
        <w:ind w:right="130"/>
        <w:rPr>
          <w:sz w:val="24"/>
          <w:lang w:val="pt-PT"/>
        </w:rPr>
      </w:pPr>
      <w:r w:rsidRPr="00B028EF">
        <w:rPr>
          <w:sz w:val="24"/>
          <w:lang w:val="pt-PT"/>
        </w:rPr>
        <w:t xml:space="preserve">Os dados do vencedor serão comunicados aos sujeitos previstos pela legislação italiana e local: advogados de confiança para defesa no foro local, seguradoras privadas para obrigações previstas no </w:t>
      </w:r>
      <w:proofErr w:type="spellStart"/>
      <w:r w:rsidRPr="00B028EF">
        <w:rPr>
          <w:sz w:val="24"/>
          <w:lang w:val="pt-PT"/>
        </w:rPr>
        <w:t>art</w:t>
      </w:r>
      <w:proofErr w:type="spellEnd"/>
      <w:r w:rsidRPr="00B028EF">
        <w:rPr>
          <w:sz w:val="24"/>
          <w:lang w:val="pt-PT"/>
        </w:rPr>
        <w:t>. 158 do D.P.R. n. 18/1967; INPS, INAIL, Entidades de previdência/assistência locais, Autoridades locais para os cumprimentos das obrigações necessárias;</w:t>
      </w:r>
    </w:p>
    <w:p w14:paraId="594AE713" w14:textId="77777777" w:rsidR="00B028EF" w:rsidRPr="00B028EF" w:rsidRDefault="00B028EF" w:rsidP="00B028EF">
      <w:pPr>
        <w:pStyle w:val="Paragrafoelenco"/>
        <w:numPr>
          <w:ilvl w:val="0"/>
          <w:numId w:val="1"/>
        </w:numPr>
        <w:tabs>
          <w:tab w:val="left" w:pos="853"/>
        </w:tabs>
        <w:spacing w:before="195" w:line="304" w:lineRule="auto"/>
        <w:ind w:right="130"/>
        <w:rPr>
          <w:sz w:val="24"/>
          <w:lang w:val="pt-PT"/>
        </w:rPr>
      </w:pPr>
      <w:r w:rsidRPr="00B028EF">
        <w:rPr>
          <w:sz w:val="24"/>
          <w:lang w:val="pt-PT"/>
        </w:rPr>
        <w:t xml:space="preserve">Para os candidatos não vencedores, na ausência de outras referências legais, os dados são apagados após 5 anos desde o término do processo seletivo, de acordo com os artigos 157, 161 e 317 do Código Penal, enquanto para questões de segurança jurídica, os dados dos candidatos selecionados são mantidos por tempo necessário nos </w:t>
      </w:r>
      <w:proofErr w:type="spellStart"/>
      <w:r w:rsidRPr="00B028EF">
        <w:rPr>
          <w:sz w:val="24"/>
          <w:lang w:val="pt-PT"/>
        </w:rPr>
        <w:t>respectivos</w:t>
      </w:r>
      <w:proofErr w:type="spellEnd"/>
      <w:r w:rsidRPr="00B028EF">
        <w:rPr>
          <w:sz w:val="24"/>
          <w:lang w:val="pt-PT"/>
        </w:rPr>
        <w:t xml:space="preserve"> arquivos pessoais, conforme o artigo 68 do D.P.R. n. 445/2000;</w:t>
      </w:r>
    </w:p>
    <w:p w14:paraId="298FAC81" w14:textId="77777777" w:rsidR="00B028EF" w:rsidRPr="00B028EF" w:rsidRDefault="00B028EF" w:rsidP="00B028EF">
      <w:pPr>
        <w:pStyle w:val="Paragrafoelenco"/>
        <w:numPr>
          <w:ilvl w:val="0"/>
          <w:numId w:val="1"/>
        </w:numPr>
        <w:tabs>
          <w:tab w:val="left" w:pos="853"/>
        </w:tabs>
        <w:spacing w:before="195" w:line="304" w:lineRule="auto"/>
        <w:ind w:right="130"/>
        <w:rPr>
          <w:sz w:val="24"/>
          <w:lang w:val="pt-PT"/>
        </w:rPr>
      </w:pPr>
      <w:r w:rsidRPr="00B028EF">
        <w:rPr>
          <w:sz w:val="24"/>
          <w:lang w:val="pt-PT"/>
        </w:rPr>
        <w:t xml:space="preserve">O interessado pode solicitar acesso aos seus dados pessoais e, nas condições previstas pela </w:t>
      </w:r>
      <w:r w:rsidRPr="00B028EF">
        <w:rPr>
          <w:sz w:val="24"/>
          <w:lang w:val="pt-PT"/>
        </w:rPr>
        <w:lastRenderedPageBreak/>
        <w:t>legislação vigente, a sua retificação. Dentro dos limites da lei e salvo as consequências no prosseguimento do processo administrativo, ele também pode solicitar a limitação ou a oposição ao tratamento. Nesses casos, o interessado deve se dirigir à sede da AICS de Maputo, informando também o DPO da Agência;</w:t>
      </w:r>
    </w:p>
    <w:p w14:paraId="2A9DBBF1" w14:textId="5BAB47D9" w:rsidR="00B028EF" w:rsidRPr="00F8391F" w:rsidRDefault="00B028EF" w:rsidP="00F8391F">
      <w:pPr>
        <w:pStyle w:val="Paragrafoelenco"/>
        <w:numPr>
          <w:ilvl w:val="0"/>
          <w:numId w:val="1"/>
        </w:numPr>
        <w:tabs>
          <w:tab w:val="left" w:pos="853"/>
        </w:tabs>
        <w:spacing w:before="195" w:after="240" w:line="304" w:lineRule="auto"/>
        <w:ind w:right="130"/>
        <w:rPr>
          <w:spacing w:val="-2"/>
          <w:lang w:val="pt-PT"/>
        </w:rPr>
      </w:pPr>
      <w:r w:rsidRPr="00B028EF">
        <w:rPr>
          <w:sz w:val="24"/>
          <w:lang w:val="pt-PT"/>
        </w:rPr>
        <w:t xml:space="preserve">Caso considere que seus direitos foram violados, o interessado pode apresentar uma reclamação ao DPO da Agência. Alternativamente, pode se dirigir ao Garante para a Proteção de Dados Pessoais, para os seguintes contatos: garante@gdpd.it, </w:t>
      </w:r>
      <w:r>
        <w:fldChar w:fldCharType="begin"/>
      </w:r>
      <w:r w:rsidRPr="00517241">
        <w:rPr>
          <w:lang w:val="pt-PT"/>
        </w:rPr>
        <w:instrText>HYPERLINK "mailto:protocolo@pec.gdpd.it"</w:instrText>
      </w:r>
      <w:r>
        <w:fldChar w:fldCharType="separate"/>
      </w:r>
      <w:r w:rsidRPr="00D077CA">
        <w:rPr>
          <w:rStyle w:val="Collegamentoipertestuale"/>
          <w:sz w:val="24"/>
          <w:lang w:val="pt-PT"/>
        </w:rPr>
        <w:t>protocolo@pec.gdpd.it</w:t>
      </w:r>
      <w:r>
        <w:fldChar w:fldCharType="end"/>
      </w:r>
      <w:r w:rsidRPr="00B028EF">
        <w:rPr>
          <w:sz w:val="24"/>
          <w:lang w:val="pt-PT"/>
        </w:rPr>
        <w:t>.</w:t>
      </w:r>
    </w:p>
    <w:p w14:paraId="40AD7548" w14:textId="25DF865C" w:rsidR="00066308" w:rsidRDefault="00700A77" w:rsidP="00B028EF">
      <w:pPr>
        <w:pStyle w:val="Titolo1"/>
        <w:numPr>
          <w:ilvl w:val="0"/>
          <w:numId w:val="20"/>
        </w:numPr>
        <w:tabs>
          <w:tab w:val="left" w:pos="699"/>
        </w:tabs>
      </w:pPr>
      <w:r w:rsidRPr="00700A77">
        <w:rPr>
          <w:spacing w:val="-4"/>
        </w:rPr>
        <w:t>CLAUSOLA DI SALVAGUARDIA</w:t>
      </w:r>
    </w:p>
    <w:p w14:paraId="4E60B07B" w14:textId="6B7021F8" w:rsidR="000F6B7F" w:rsidRPr="00B028EF" w:rsidRDefault="00B028EF" w:rsidP="00B028EF">
      <w:pPr>
        <w:pStyle w:val="Corpotesto"/>
        <w:tabs>
          <w:tab w:val="left" w:pos="2170"/>
        </w:tabs>
        <w:spacing w:before="197" w:line="304" w:lineRule="auto"/>
        <w:ind w:left="132" w:right="129"/>
        <w:rPr>
          <w:spacing w:val="-4"/>
          <w:lang w:val="pt-PT"/>
        </w:rPr>
      </w:pPr>
      <w:r w:rsidRPr="00B028EF">
        <w:rPr>
          <w:lang w:val="pt-PT"/>
        </w:rPr>
        <w:t>A Sede da AICS de Maputo reserva-se o direito de revogar o presente aviso ou de não proceder à contratação do vencedor por motivos organizacionais e/ou financeiros justificados.</w:t>
      </w:r>
    </w:p>
    <w:p w14:paraId="3D58F7BC" w14:textId="368EE2A7" w:rsidR="00066308" w:rsidRPr="00B028EF" w:rsidRDefault="000F6B7F" w:rsidP="003E3AF0">
      <w:pPr>
        <w:pStyle w:val="Corpotesto"/>
        <w:tabs>
          <w:tab w:val="left" w:pos="2170"/>
        </w:tabs>
        <w:spacing w:before="197" w:line="304" w:lineRule="auto"/>
        <w:ind w:left="5040" w:right="129"/>
        <w:rPr>
          <w:spacing w:val="-2"/>
          <w:lang w:val="pt-PT"/>
        </w:rPr>
      </w:pPr>
      <w:r w:rsidRPr="00B028EF">
        <w:rPr>
          <w:spacing w:val="-4"/>
          <w:lang w:val="pt-PT"/>
        </w:rPr>
        <w:t xml:space="preserve">   </w:t>
      </w:r>
      <w:r w:rsidR="00B028EF" w:rsidRPr="00B028EF">
        <w:rPr>
          <w:spacing w:val="-2"/>
          <w:lang w:val="pt-PT"/>
        </w:rPr>
        <w:t xml:space="preserve">O </w:t>
      </w:r>
      <w:proofErr w:type="spellStart"/>
      <w:r w:rsidR="00B028EF" w:rsidRPr="00B028EF">
        <w:rPr>
          <w:spacing w:val="-2"/>
          <w:lang w:val="pt-PT"/>
        </w:rPr>
        <w:t>Títular</w:t>
      </w:r>
      <w:proofErr w:type="spellEnd"/>
      <w:r w:rsidR="00B028EF" w:rsidRPr="00B028EF">
        <w:rPr>
          <w:spacing w:val="-2"/>
          <w:lang w:val="pt-PT"/>
        </w:rPr>
        <w:t xml:space="preserve"> da Sede</w:t>
      </w:r>
      <w:r w:rsidR="00F0082F" w:rsidRPr="00B028EF">
        <w:rPr>
          <w:spacing w:val="-2"/>
          <w:lang w:val="pt-PT"/>
        </w:rPr>
        <w:t xml:space="preserve"> </w:t>
      </w:r>
      <w:r w:rsidRPr="00B028EF">
        <w:rPr>
          <w:spacing w:val="-2"/>
          <w:lang w:val="pt-PT"/>
        </w:rPr>
        <w:t>AICS d</w:t>
      </w:r>
      <w:r w:rsidR="00B028EF" w:rsidRPr="00B028EF">
        <w:rPr>
          <w:spacing w:val="-2"/>
          <w:lang w:val="pt-PT"/>
        </w:rPr>
        <w:t>e</w:t>
      </w:r>
      <w:r w:rsidRPr="00B028EF">
        <w:rPr>
          <w:spacing w:val="-2"/>
          <w:lang w:val="pt-PT"/>
        </w:rPr>
        <w:t xml:space="preserve"> </w:t>
      </w:r>
      <w:r w:rsidR="003E3AF0" w:rsidRPr="00B028EF">
        <w:rPr>
          <w:spacing w:val="-2"/>
          <w:lang w:val="pt-PT"/>
        </w:rPr>
        <w:t>Maputo</w:t>
      </w:r>
    </w:p>
    <w:p w14:paraId="5783113D" w14:textId="6111DAD1" w:rsidR="00066308" w:rsidRPr="00B40766" w:rsidRDefault="000F6B7F" w:rsidP="0092292C">
      <w:pPr>
        <w:pStyle w:val="Corpotesto"/>
        <w:tabs>
          <w:tab w:val="left" w:pos="2170"/>
        </w:tabs>
        <w:spacing w:before="197" w:line="304" w:lineRule="auto"/>
        <w:ind w:left="3600" w:right="129"/>
        <w:rPr>
          <w:spacing w:val="-2"/>
          <w:lang w:val="pt-PT"/>
        </w:rPr>
      </w:pPr>
      <w:r w:rsidRPr="00B028EF">
        <w:rPr>
          <w:spacing w:val="-2"/>
          <w:lang w:val="pt-PT"/>
        </w:rPr>
        <w:tab/>
      </w:r>
      <w:r w:rsidRPr="00B028EF">
        <w:rPr>
          <w:spacing w:val="-2"/>
          <w:lang w:val="pt-PT"/>
        </w:rPr>
        <w:tab/>
      </w:r>
      <w:r w:rsidRPr="00B028EF">
        <w:rPr>
          <w:spacing w:val="-2"/>
          <w:lang w:val="pt-PT"/>
        </w:rPr>
        <w:tab/>
      </w:r>
      <w:r w:rsidR="00095FD4" w:rsidRPr="00B40766">
        <w:rPr>
          <w:spacing w:val="-2"/>
          <w:lang w:val="pt-PT"/>
        </w:rPr>
        <w:t xml:space="preserve">Paolo Enrico </w:t>
      </w:r>
      <w:proofErr w:type="spellStart"/>
      <w:r w:rsidR="00095FD4" w:rsidRPr="00B40766">
        <w:rPr>
          <w:spacing w:val="-2"/>
          <w:lang w:val="pt-PT"/>
        </w:rPr>
        <w:t>Sertoli</w:t>
      </w:r>
      <w:proofErr w:type="spellEnd"/>
    </w:p>
    <w:p w14:paraId="5A393736" w14:textId="77777777" w:rsidR="00066308" w:rsidRPr="00B40766" w:rsidRDefault="00066308">
      <w:pPr>
        <w:pStyle w:val="Corpotesto"/>
        <w:rPr>
          <w:sz w:val="20"/>
          <w:lang w:val="pt-PT"/>
        </w:rPr>
      </w:pPr>
    </w:p>
    <w:p w14:paraId="6007FB97" w14:textId="77777777" w:rsidR="00066308" w:rsidRPr="00B40766" w:rsidRDefault="00066308">
      <w:pPr>
        <w:pStyle w:val="Corpotesto"/>
        <w:rPr>
          <w:sz w:val="20"/>
          <w:lang w:val="pt-PT"/>
        </w:rPr>
      </w:pPr>
    </w:p>
    <w:p w14:paraId="44A2131E" w14:textId="77777777" w:rsidR="00066308" w:rsidRPr="00B40766" w:rsidRDefault="007F2197">
      <w:pPr>
        <w:pStyle w:val="Corpotesto"/>
        <w:spacing w:before="19"/>
        <w:rPr>
          <w:sz w:val="20"/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2CA4E19" wp14:editId="7622D42B">
                <wp:simplePos x="0" y="0"/>
                <wp:positionH relativeFrom="page">
                  <wp:posOffset>701040</wp:posOffset>
                </wp:positionH>
                <wp:positionV relativeFrom="paragraph">
                  <wp:posOffset>173717</wp:posOffset>
                </wp:positionV>
                <wp:extent cx="6158230" cy="6350"/>
                <wp:effectExtent l="0" t="0" r="0" b="0"/>
                <wp:wrapTopAndBottom/>
                <wp:docPr id="7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58230" y="6095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43503" id="Figura a mano libera: forma 1" o:spid="_x0000_s1026" style="position:absolute;margin-left:55.2pt;margin-top:13.7pt;width:484.9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" path="m6158230,l,,,6095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6C3BF7" w14:textId="3A391200" w:rsidR="00AE7B8B" w:rsidRPr="001646B5" w:rsidRDefault="001646B5" w:rsidP="001646B5">
      <w:pPr>
        <w:pStyle w:val="Corpotesto"/>
        <w:tabs>
          <w:tab w:val="left" w:pos="1747"/>
          <w:tab w:val="left" w:pos="9612"/>
        </w:tabs>
        <w:spacing w:before="4" w:line="304" w:lineRule="auto"/>
        <w:ind w:left="132" w:right="292"/>
        <w:rPr>
          <w:lang w:val="pt-PT"/>
        </w:rPr>
      </w:pPr>
      <w:r w:rsidRPr="001646B5">
        <w:rPr>
          <w:lang w:val="pt-PT"/>
        </w:rPr>
        <w:t>O PRESENTE AVISO FOI PUBLICADO NO SITE DA SEDE DA AICS DE MAPUTO NO DIA 1</w:t>
      </w:r>
      <w:r w:rsidR="005235B8">
        <w:rPr>
          <w:lang w:val="pt-PT"/>
        </w:rPr>
        <w:t>9</w:t>
      </w:r>
      <w:r w:rsidRPr="001646B5">
        <w:rPr>
          <w:lang w:val="pt-PT"/>
        </w:rPr>
        <w:t>/03/2025.</w:t>
      </w:r>
    </w:p>
    <w:sectPr w:rsidR="00AE7B8B" w:rsidRPr="001646B5" w:rsidSect="002C0CC0">
      <w:headerReference w:type="default" r:id="rId11"/>
      <w:footerReference w:type="default" r:id="rId12"/>
      <w:pgSz w:w="11910" w:h="16840"/>
      <w:pgMar w:top="1701" w:right="1000" w:bottom="1200" w:left="1000" w:header="709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65A34" w14:textId="77777777" w:rsidR="004143DB" w:rsidRDefault="004143DB">
      <w:r>
        <w:separator/>
      </w:r>
    </w:p>
  </w:endnote>
  <w:endnote w:type="continuationSeparator" w:id="0">
    <w:p w14:paraId="78B9CC17" w14:textId="77777777" w:rsidR="004143DB" w:rsidRDefault="004143DB">
      <w:r>
        <w:continuationSeparator/>
      </w:r>
    </w:p>
  </w:endnote>
  <w:endnote w:type="continuationNotice" w:id="1">
    <w:p w14:paraId="07AD967E" w14:textId="77777777" w:rsidR="004143DB" w:rsidRDefault="004143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C45AC" w14:textId="77777777" w:rsidR="00066308" w:rsidRDefault="007F2197">
    <w:pPr>
      <w:pStyle w:val="Corpotesto"/>
      <w:spacing w:line="14" w:lineRule="auto"/>
      <w:rPr>
        <w:sz w:val="20"/>
      </w:rPr>
    </w:pPr>
    <w:r>
      <w:rPr>
        <w:noProof/>
        <w:lang w:val="pt-PT" w:eastAsia="pt-PT"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71C63247" wp14:editId="5B83BFFB">
              <wp:simplePos x="0" y="0"/>
              <wp:positionH relativeFrom="page">
                <wp:posOffset>3575939</wp:posOffset>
              </wp:positionH>
              <wp:positionV relativeFrom="page">
                <wp:posOffset>9912369</wp:posOffset>
              </wp:positionV>
              <wp:extent cx="383540" cy="183515"/>
              <wp:effectExtent l="0" t="0" r="0" b="0"/>
              <wp:wrapNone/>
              <wp:docPr id="4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354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B3C2E1" w14:textId="03447CDA" w:rsidR="00066308" w:rsidRDefault="007F2197">
                          <w:pPr>
                            <w:spacing w:before="5"/>
                            <w:ind w:left="6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 w:rsidR="001A6430">
                            <w:rPr>
                              <w:noProof/>
                              <w:spacing w:val="-2"/>
                            </w:rPr>
                            <w:t>12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 xml:space="preserve"> NUMPAGES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 w:rsidR="001A6430">
                            <w:rPr>
                              <w:noProof/>
                              <w:spacing w:val="-2"/>
                            </w:rPr>
                            <w:t>12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63247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281.55pt;margin-top:780.5pt;width:30.2pt;height:14.4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" filled="f" stroked="f">
              <v:textbox inset="0,0,0,0">
                <w:txbxContent>
                  <w:p w14:paraId="2EB3C2E1" w14:textId="03447CDA" w:rsidR="00066308" w:rsidRDefault="007F2197">
                    <w:pPr>
                      <w:spacing w:before="5"/>
                      <w:ind w:left="6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 xml:space="preserve"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 w:rsidR="001A6430">
                      <w:rPr>
                        <w:noProof/>
                        <w:spacing w:val="-2"/>
                      </w:rPr>
                      <w:t>12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 xml:space="preserve"> NUMPAGES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 w:rsidR="001A6430">
                      <w:rPr>
                        <w:noProof/>
                        <w:spacing w:val="-2"/>
                      </w:rPr>
                      <w:t>12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CED0B" w14:textId="77777777" w:rsidR="004143DB" w:rsidRDefault="004143DB">
      <w:r>
        <w:separator/>
      </w:r>
    </w:p>
  </w:footnote>
  <w:footnote w:type="continuationSeparator" w:id="0">
    <w:p w14:paraId="4D7D2B0C" w14:textId="77777777" w:rsidR="004143DB" w:rsidRDefault="004143DB">
      <w:r>
        <w:continuationSeparator/>
      </w:r>
    </w:p>
  </w:footnote>
  <w:footnote w:type="continuationNotice" w:id="1">
    <w:p w14:paraId="6FFC939D" w14:textId="77777777" w:rsidR="004143DB" w:rsidRDefault="0041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8A51C" w14:textId="132E4F6F" w:rsidR="00066308" w:rsidRDefault="00267013">
    <w:pPr>
      <w:pStyle w:val="Corpotesto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60290" behindDoc="1" locked="0" layoutInCell="1" allowOverlap="1" wp14:anchorId="72AA09D9" wp14:editId="1316F0ED">
          <wp:simplePos x="0" y="0"/>
          <wp:positionH relativeFrom="page">
            <wp:posOffset>3169920</wp:posOffset>
          </wp:positionH>
          <wp:positionV relativeFrom="page">
            <wp:posOffset>106680</wp:posOffset>
          </wp:positionV>
          <wp:extent cx="935845" cy="880216"/>
          <wp:effectExtent l="0" t="0" r="0" b="0"/>
          <wp:wrapNone/>
          <wp:docPr id="14" name="Immagine 3" descr="A blue flag with yellow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3" descr="A blue flag with yellow stars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5845" cy="880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2197">
      <w:rPr>
        <w:noProof/>
        <w:lang w:val="pt-PT" w:eastAsia="pt-PT"/>
      </w:rPr>
      <w:drawing>
        <wp:anchor distT="0" distB="0" distL="0" distR="0" simplePos="0" relativeHeight="251658240" behindDoc="1" locked="0" layoutInCell="1" allowOverlap="1" wp14:anchorId="50D5DFAF" wp14:editId="37F32985">
          <wp:simplePos x="0" y="0"/>
          <wp:positionH relativeFrom="page">
            <wp:posOffset>512348</wp:posOffset>
          </wp:positionH>
          <wp:positionV relativeFrom="page">
            <wp:posOffset>0</wp:posOffset>
          </wp:positionV>
          <wp:extent cx="6518715" cy="1103256"/>
          <wp:effectExtent l="0" t="0" r="0" b="0"/>
          <wp:wrapNone/>
          <wp:docPr id="1964942124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18715" cy="1103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2197">
      <w:rPr>
        <w:noProof/>
        <w:lang w:val="pt-PT" w:eastAsia="pt-PT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11D15F61" wp14:editId="3AC46CC6">
              <wp:simplePos x="0" y="0"/>
              <wp:positionH relativeFrom="page">
                <wp:posOffset>924864</wp:posOffset>
              </wp:positionH>
              <wp:positionV relativeFrom="page">
                <wp:posOffset>1169740</wp:posOffset>
              </wp:positionV>
              <wp:extent cx="5709920" cy="338455"/>
              <wp:effectExtent l="0" t="0" r="0" b="0"/>
              <wp:wrapNone/>
              <wp:docPr id="3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09920" cy="338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383389" w14:textId="4D467D13" w:rsidR="00066308" w:rsidRDefault="00066308" w:rsidP="00065C6F">
                          <w:pPr>
                            <w:spacing w:before="116"/>
                            <w:ind w:right="1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15F61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72.8pt;margin-top:92.1pt;width:449.6pt;height:26.6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" filled="f" stroked="f">
              <v:textbox inset="0,0,0,0">
                <w:txbxContent>
                  <w:p w14:paraId="1E383389" w14:textId="4D467D13" w:rsidR="00066308" w:rsidRDefault="00066308" w:rsidP="00065C6F">
                    <w:pPr>
                      <w:spacing w:before="116"/>
                      <w:ind w:right="1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8FCC5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159A8"/>
    <w:multiLevelType w:val="multilevel"/>
    <w:tmpl w:val="7CEE3A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hint="default"/>
      </w:rPr>
    </w:lvl>
  </w:abstractNum>
  <w:abstractNum w:abstractNumId="2" w15:restartNumberingAfterBreak="0">
    <w:nsid w:val="02D541FB"/>
    <w:multiLevelType w:val="hybridMultilevel"/>
    <w:tmpl w:val="0DFAA1B2"/>
    <w:lvl w:ilvl="0" w:tplc="04090019">
      <w:start w:val="1"/>
      <w:numFmt w:val="lowerLetter"/>
      <w:lvlText w:val="%1."/>
      <w:lvlJc w:val="left"/>
      <w:pPr>
        <w:ind w:left="1213" w:hanging="360"/>
      </w:pPr>
    </w:lvl>
    <w:lvl w:ilvl="1" w:tplc="04090019" w:tentative="1">
      <w:start w:val="1"/>
      <w:numFmt w:val="lowerLetter"/>
      <w:lvlText w:val="%2."/>
      <w:lvlJc w:val="left"/>
      <w:pPr>
        <w:ind w:left="1933" w:hanging="360"/>
      </w:pPr>
    </w:lvl>
    <w:lvl w:ilvl="2" w:tplc="0409001B" w:tentative="1">
      <w:start w:val="1"/>
      <w:numFmt w:val="lowerRoman"/>
      <w:lvlText w:val="%3."/>
      <w:lvlJc w:val="right"/>
      <w:pPr>
        <w:ind w:left="2653" w:hanging="180"/>
      </w:pPr>
    </w:lvl>
    <w:lvl w:ilvl="3" w:tplc="0409000F" w:tentative="1">
      <w:start w:val="1"/>
      <w:numFmt w:val="decimal"/>
      <w:lvlText w:val="%4."/>
      <w:lvlJc w:val="left"/>
      <w:pPr>
        <w:ind w:left="3373" w:hanging="360"/>
      </w:pPr>
    </w:lvl>
    <w:lvl w:ilvl="4" w:tplc="04090019" w:tentative="1">
      <w:start w:val="1"/>
      <w:numFmt w:val="lowerLetter"/>
      <w:lvlText w:val="%5."/>
      <w:lvlJc w:val="left"/>
      <w:pPr>
        <w:ind w:left="4093" w:hanging="360"/>
      </w:pPr>
    </w:lvl>
    <w:lvl w:ilvl="5" w:tplc="0409001B" w:tentative="1">
      <w:start w:val="1"/>
      <w:numFmt w:val="lowerRoman"/>
      <w:lvlText w:val="%6."/>
      <w:lvlJc w:val="right"/>
      <w:pPr>
        <w:ind w:left="4813" w:hanging="180"/>
      </w:pPr>
    </w:lvl>
    <w:lvl w:ilvl="6" w:tplc="0409000F" w:tentative="1">
      <w:start w:val="1"/>
      <w:numFmt w:val="decimal"/>
      <w:lvlText w:val="%7."/>
      <w:lvlJc w:val="left"/>
      <w:pPr>
        <w:ind w:left="5533" w:hanging="360"/>
      </w:pPr>
    </w:lvl>
    <w:lvl w:ilvl="7" w:tplc="04090019" w:tentative="1">
      <w:start w:val="1"/>
      <w:numFmt w:val="lowerLetter"/>
      <w:lvlText w:val="%8."/>
      <w:lvlJc w:val="left"/>
      <w:pPr>
        <w:ind w:left="6253" w:hanging="360"/>
      </w:pPr>
    </w:lvl>
    <w:lvl w:ilvl="8" w:tplc="040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3" w15:restartNumberingAfterBreak="0">
    <w:nsid w:val="0323072A"/>
    <w:multiLevelType w:val="hybridMultilevel"/>
    <w:tmpl w:val="1D0EE6D8"/>
    <w:lvl w:ilvl="0" w:tplc="868651FC">
      <w:numFmt w:val="bullet"/>
      <w:lvlText w:val="-"/>
      <w:lvlJc w:val="left"/>
      <w:pPr>
        <w:ind w:left="4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0"/>
        <w:szCs w:val="20"/>
        <w:lang w:val="it-IT" w:eastAsia="en-US" w:bidi="ar-SA"/>
      </w:rPr>
    </w:lvl>
    <w:lvl w:ilvl="1" w:tplc="86142F6A">
      <w:numFmt w:val="bullet"/>
      <w:lvlText w:val="•"/>
      <w:lvlJc w:val="left"/>
      <w:pPr>
        <w:ind w:left="799" w:hanging="284"/>
      </w:pPr>
      <w:rPr>
        <w:rFonts w:hint="default"/>
        <w:lang w:val="it-IT" w:eastAsia="en-US" w:bidi="ar-SA"/>
      </w:rPr>
    </w:lvl>
    <w:lvl w:ilvl="2" w:tplc="464E74F4">
      <w:numFmt w:val="bullet"/>
      <w:lvlText w:val="•"/>
      <w:lvlJc w:val="left"/>
      <w:pPr>
        <w:ind w:left="1179" w:hanging="284"/>
      </w:pPr>
      <w:rPr>
        <w:rFonts w:hint="default"/>
        <w:lang w:val="it-IT" w:eastAsia="en-US" w:bidi="ar-SA"/>
      </w:rPr>
    </w:lvl>
    <w:lvl w:ilvl="3" w:tplc="39CA430E">
      <w:numFmt w:val="bullet"/>
      <w:lvlText w:val="•"/>
      <w:lvlJc w:val="left"/>
      <w:pPr>
        <w:ind w:left="1559" w:hanging="284"/>
      </w:pPr>
      <w:rPr>
        <w:rFonts w:hint="default"/>
        <w:lang w:val="it-IT" w:eastAsia="en-US" w:bidi="ar-SA"/>
      </w:rPr>
    </w:lvl>
    <w:lvl w:ilvl="4" w:tplc="0234E92C">
      <w:numFmt w:val="bullet"/>
      <w:lvlText w:val="•"/>
      <w:lvlJc w:val="left"/>
      <w:pPr>
        <w:ind w:left="1939" w:hanging="284"/>
      </w:pPr>
      <w:rPr>
        <w:rFonts w:hint="default"/>
        <w:lang w:val="it-IT" w:eastAsia="en-US" w:bidi="ar-SA"/>
      </w:rPr>
    </w:lvl>
    <w:lvl w:ilvl="5" w:tplc="CD4EE3C4">
      <w:numFmt w:val="bullet"/>
      <w:lvlText w:val="•"/>
      <w:lvlJc w:val="left"/>
      <w:pPr>
        <w:ind w:left="2319" w:hanging="284"/>
      </w:pPr>
      <w:rPr>
        <w:rFonts w:hint="default"/>
        <w:lang w:val="it-IT" w:eastAsia="en-US" w:bidi="ar-SA"/>
      </w:rPr>
    </w:lvl>
    <w:lvl w:ilvl="6" w:tplc="59F46530">
      <w:numFmt w:val="bullet"/>
      <w:lvlText w:val="•"/>
      <w:lvlJc w:val="left"/>
      <w:pPr>
        <w:ind w:left="2698" w:hanging="284"/>
      </w:pPr>
      <w:rPr>
        <w:rFonts w:hint="default"/>
        <w:lang w:val="it-IT" w:eastAsia="en-US" w:bidi="ar-SA"/>
      </w:rPr>
    </w:lvl>
    <w:lvl w:ilvl="7" w:tplc="5F06C170">
      <w:numFmt w:val="bullet"/>
      <w:lvlText w:val="•"/>
      <w:lvlJc w:val="left"/>
      <w:pPr>
        <w:ind w:left="3078" w:hanging="284"/>
      </w:pPr>
      <w:rPr>
        <w:rFonts w:hint="default"/>
        <w:lang w:val="it-IT" w:eastAsia="en-US" w:bidi="ar-SA"/>
      </w:rPr>
    </w:lvl>
    <w:lvl w:ilvl="8" w:tplc="6B8C5DFC">
      <w:numFmt w:val="bullet"/>
      <w:lvlText w:val="•"/>
      <w:lvlJc w:val="left"/>
      <w:pPr>
        <w:ind w:left="3458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05CE6D5D"/>
    <w:multiLevelType w:val="hybridMultilevel"/>
    <w:tmpl w:val="095A096E"/>
    <w:lvl w:ilvl="0" w:tplc="079AF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8150A"/>
    <w:multiLevelType w:val="hybridMultilevel"/>
    <w:tmpl w:val="01BC02E2"/>
    <w:lvl w:ilvl="0" w:tplc="46B4C46C">
      <w:start w:val="12"/>
      <w:numFmt w:val="bullet"/>
      <w:lvlText w:val="-"/>
      <w:lvlJc w:val="left"/>
      <w:pPr>
        <w:ind w:left="119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6" w15:restartNumberingAfterBreak="0">
    <w:nsid w:val="0F372B4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7CC6B85"/>
    <w:multiLevelType w:val="hybridMultilevel"/>
    <w:tmpl w:val="4F48E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244DB"/>
    <w:multiLevelType w:val="hybridMultilevel"/>
    <w:tmpl w:val="74DA5DC6"/>
    <w:lvl w:ilvl="0" w:tplc="C94AA166">
      <w:numFmt w:val="bullet"/>
      <w:lvlText w:val="-"/>
      <w:lvlJc w:val="left"/>
      <w:pPr>
        <w:ind w:left="41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0"/>
        <w:szCs w:val="20"/>
        <w:lang w:val="it-IT" w:eastAsia="en-US" w:bidi="ar-SA"/>
      </w:rPr>
    </w:lvl>
    <w:lvl w:ilvl="1" w:tplc="2FAC32FE">
      <w:numFmt w:val="bullet"/>
      <w:lvlText w:val="•"/>
      <w:lvlJc w:val="left"/>
      <w:pPr>
        <w:ind w:left="799" w:hanging="284"/>
      </w:pPr>
      <w:rPr>
        <w:rFonts w:hint="default"/>
        <w:lang w:val="it-IT" w:eastAsia="en-US" w:bidi="ar-SA"/>
      </w:rPr>
    </w:lvl>
    <w:lvl w:ilvl="2" w:tplc="BB6A64BE">
      <w:numFmt w:val="bullet"/>
      <w:lvlText w:val="•"/>
      <w:lvlJc w:val="left"/>
      <w:pPr>
        <w:ind w:left="1179" w:hanging="284"/>
      </w:pPr>
      <w:rPr>
        <w:rFonts w:hint="default"/>
        <w:lang w:val="it-IT" w:eastAsia="en-US" w:bidi="ar-SA"/>
      </w:rPr>
    </w:lvl>
    <w:lvl w:ilvl="3" w:tplc="263E73A6">
      <w:numFmt w:val="bullet"/>
      <w:lvlText w:val="•"/>
      <w:lvlJc w:val="left"/>
      <w:pPr>
        <w:ind w:left="1559" w:hanging="284"/>
      </w:pPr>
      <w:rPr>
        <w:rFonts w:hint="default"/>
        <w:lang w:val="it-IT" w:eastAsia="en-US" w:bidi="ar-SA"/>
      </w:rPr>
    </w:lvl>
    <w:lvl w:ilvl="4" w:tplc="4198DCD8">
      <w:numFmt w:val="bullet"/>
      <w:lvlText w:val="•"/>
      <w:lvlJc w:val="left"/>
      <w:pPr>
        <w:ind w:left="1939" w:hanging="284"/>
      </w:pPr>
      <w:rPr>
        <w:rFonts w:hint="default"/>
        <w:lang w:val="it-IT" w:eastAsia="en-US" w:bidi="ar-SA"/>
      </w:rPr>
    </w:lvl>
    <w:lvl w:ilvl="5" w:tplc="F9921584">
      <w:numFmt w:val="bullet"/>
      <w:lvlText w:val="•"/>
      <w:lvlJc w:val="left"/>
      <w:pPr>
        <w:ind w:left="2319" w:hanging="284"/>
      </w:pPr>
      <w:rPr>
        <w:rFonts w:hint="default"/>
        <w:lang w:val="it-IT" w:eastAsia="en-US" w:bidi="ar-SA"/>
      </w:rPr>
    </w:lvl>
    <w:lvl w:ilvl="6" w:tplc="D3608F56">
      <w:numFmt w:val="bullet"/>
      <w:lvlText w:val="•"/>
      <w:lvlJc w:val="left"/>
      <w:pPr>
        <w:ind w:left="2698" w:hanging="284"/>
      </w:pPr>
      <w:rPr>
        <w:rFonts w:hint="default"/>
        <w:lang w:val="it-IT" w:eastAsia="en-US" w:bidi="ar-SA"/>
      </w:rPr>
    </w:lvl>
    <w:lvl w:ilvl="7" w:tplc="4C8C23E4">
      <w:numFmt w:val="bullet"/>
      <w:lvlText w:val="•"/>
      <w:lvlJc w:val="left"/>
      <w:pPr>
        <w:ind w:left="3078" w:hanging="284"/>
      </w:pPr>
      <w:rPr>
        <w:rFonts w:hint="default"/>
        <w:lang w:val="it-IT" w:eastAsia="en-US" w:bidi="ar-SA"/>
      </w:rPr>
    </w:lvl>
    <w:lvl w:ilvl="8" w:tplc="2592B0E0">
      <w:numFmt w:val="bullet"/>
      <w:lvlText w:val="•"/>
      <w:lvlJc w:val="left"/>
      <w:pPr>
        <w:ind w:left="3458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36D558A2"/>
    <w:multiLevelType w:val="hybridMultilevel"/>
    <w:tmpl w:val="164490A4"/>
    <w:lvl w:ilvl="0" w:tplc="85AC8706">
      <w:start w:val="1"/>
      <w:numFmt w:val="lowerLetter"/>
      <w:lvlText w:val="%1."/>
      <w:lvlJc w:val="left"/>
      <w:pPr>
        <w:ind w:left="8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it-IT" w:eastAsia="en-US" w:bidi="ar-SA"/>
      </w:rPr>
    </w:lvl>
    <w:lvl w:ilvl="1" w:tplc="7E8AF782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CAE672AC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B06A5084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6B3AE926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EB547516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4C68C43E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F19EC8A6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341EE0B4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D9E1BDA"/>
    <w:multiLevelType w:val="hybridMultilevel"/>
    <w:tmpl w:val="69C407D0"/>
    <w:lvl w:ilvl="0" w:tplc="F8CC2C30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it-IT" w:eastAsia="en-US" w:bidi="ar-SA"/>
      </w:rPr>
    </w:lvl>
    <w:lvl w:ilvl="1" w:tplc="7B2A6BFA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F4643B80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00169802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1EC00DD2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B0088ED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51B610B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7834D996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D69CABEC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EEE75E7"/>
    <w:multiLevelType w:val="hybridMultilevel"/>
    <w:tmpl w:val="D6E23B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D257C"/>
    <w:multiLevelType w:val="hybridMultilevel"/>
    <w:tmpl w:val="172A21C0"/>
    <w:lvl w:ilvl="0" w:tplc="04090019">
      <w:start w:val="1"/>
      <w:numFmt w:val="lowerLetter"/>
      <w:lvlText w:val="%1."/>
      <w:lvlJc w:val="left"/>
      <w:pPr>
        <w:ind w:left="853" w:hanging="360"/>
      </w:pPr>
      <w:rPr>
        <w:rFonts w:hint="default"/>
        <w:b w:val="0"/>
        <w:bCs w:val="0"/>
        <w:i w:val="0"/>
        <w:iCs w:val="0"/>
        <w:spacing w:val="0"/>
        <w:w w:val="9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FE271BD"/>
    <w:multiLevelType w:val="hybridMultilevel"/>
    <w:tmpl w:val="FC8ABCCA"/>
    <w:lvl w:ilvl="0" w:tplc="2FDC4F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84713"/>
    <w:multiLevelType w:val="hybridMultilevel"/>
    <w:tmpl w:val="AE440D64"/>
    <w:lvl w:ilvl="0" w:tplc="ACA25F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02BF6"/>
    <w:multiLevelType w:val="hybridMultilevel"/>
    <w:tmpl w:val="672691A0"/>
    <w:lvl w:ilvl="0" w:tplc="4E963842">
      <w:start w:val="1"/>
      <w:numFmt w:val="lowerLetter"/>
      <w:lvlText w:val="%1)"/>
      <w:lvlJc w:val="left"/>
      <w:pPr>
        <w:ind w:left="841" w:hanging="360"/>
      </w:pPr>
      <w:rPr>
        <w:rFonts w:hint="default"/>
        <w:spacing w:val="0"/>
        <w:w w:val="89"/>
        <w:lang w:val="it-IT" w:eastAsia="en-US" w:bidi="ar-SA"/>
      </w:rPr>
    </w:lvl>
    <w:lvl w:ilvl="1" w:tplc="895E3C5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4184EB9E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8FCE7DB2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BE1A63C8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5070681E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AC408460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F3CC7B02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7DA83588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78A367B"/>
    <w:multiLevelType w:val="hybridMultilevel"/>
    <w:tmpl w:val="A0AEB00C"/>
    <w:lvl w:ilvl="0" w:tplc="2FDC4FFC">
      <w:start w:val="1"/>
      <w:numFmt w:val="lowerLetter"/>
      <w:lvlText w:val="%1)"/>
      <w:lvlJc w:val="left"/>
      <w:pPr>
        <w:ind w:left="7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F3EA0922">
      <w:numFmt w:val="bullet"/>
      <w:lvlText w:val="•"/>
      <w:lvlJc w:val="left"/>
      <w:pPr>
        <w:ind w:left="1692" w:hanging="360"/>
      </w:pPr>
      <w:rPr>
        <w:rFonts w:hint="default"/>
        <w:lang w:val="it-IT" w:eastAsia="en-US" w:bidi="ar-SA"/>
      </w:rPr>
    </w:lvl>
    <w:lvl w:ilvl="2" w:tplc="ABB2709A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3" w:tplc="3BB86348">
      <w:numFmt w:val="bullet"/>
      <w:lvlText w:val="•"/>
      <w:lvlJc w:val="left"/>
      <w:pPr>
        <w:ind w:left="3517" w:hanging="360"/>
      </w:pPr>
      <w:rPr>
        <w:rFonts w:hint="default"/>
        <w:lang w:val="it-IT" w:eastAsia="en-US" w:bidi="ar-SA"/>
      </w:rPr>
    </w:lvl>
    <w:lvl w:ilvl="4" w:tplc="511E3E6A">
      <w:numFmt w:val="bullet"/>
      <w:lvlText w:val="•"/>
      <w:lvlJc w:val="left"/>
      <w:pPr>
        <w:ind w:left="4430" w:hanging="360"/>
      </w:pPr>
      <w:rPr>
        <w:rFonts w:hint="default"/>
        <w:lang w:val="it-IT" w:eastAsia="en-US" w:bidi="ar-SA"/>
      </w:rPr>
    </w:lvl>
    <w:lvl w:ilvl="5" w:tplc="CAC2E7EC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E8F4620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D0AA700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4762084E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95172BE"/>
    <w:multiLevelType w:val="hybridMultilevel"/>
    <w:tmpl w:val="477E42BC"/>
    <w:lvl w:ilvl="0" w:tplc="2FDC4FFC">
      <w:start w:val="1"/>
      <w:numFmt w:val="lowerLetter"/>
      <w:lvlText w:val="%1)"/>
      <w:lvlJc w:val="left"/>
      <w:pPr>
        <w:ind w:left="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8" w15:restartNumberingAfterBreak="0">
    <w:nsid w:val="4C66248C"/>
    <w:multiLevelType w:val="hybridMultilevel"/>
    <w:tmpl w:val="A0C41BB8"/>
    <w:lvl w:ilvl="0" w:tplc="60A88890">
      <w:start w:val="12"/>
      <w:numFmt w:val="bullet"/>
      <w:lvlText w:val="-"/>
      <w:lvlJc w:val="left"/>
      <w:pPr>
        <w:ind w:left="119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9" w15:restartNumberingAfterBreak="0">
    <w:nsid w:val="55CD5891"/>
    <w:multiLevelType w:val="hybridMultilevel"/>
    <w:tmpl w:val="F14CBA38"/>
    <w:lvl w:ilvl="0" w:tplc="AD8E9EE2">
      <w:numFmt w:val="bullet"/>
      <w:lvlText w:val="-"/>
      <w:lvlJc w:val="left"/>
      <w:pPr>
        <w:ind w:left="699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E8AEE426">
      <w:numFmt w:val="bullet"/>
      <w:lvlText w:val="•"/>
      <w:lvlJc w:val="left"/>
      <w:pPr>
        <w:ind w:left="1620" w:hanging="360"/>
      </w:pPr>
      <w:rPr>
        <w:rFonts w:hint="default"/>
        <w:lang w:val="it-IT" w:eastAsia="en-US" w:bidi="ar-SA"/>
      </w:rPr>
    </w:lvl>
    <w:lvl w:ilvl="2" w:tplc="2B1C54A4">
      <w:numFmt w:val="bullet"/>
      <w:lvlText w:val="•"/>
      <w:lvlJc w:val="left"/>
      <w:pPr>
        <w:ind w:left="2541" w:hanging="360"/>
      </w:pPr>
      <w:rPr>
        <w:rFonts w:hint="default"/>
        <w:lang w:val="it-IT" w:eastAsia="en-US" w:bidi="ar-SA"/>
      </w:rPr>
    </w:lvl>
    <w:lvl w:ilvl="3" w:tplc="7848EE64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4" w:tplc="177EADA4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5" w:tplc="E8FA6F42">
      <w:numFmt w:val="bullet"/>
      <w:lvlText w:val="•"/>
      <w:lvlJc w:val="left"/>
      <w:pPr>
        <w:ind w:left="5303" w:hanging="360"/>
      </w:pPr>
      <w:rPr>
        <w:rFonts w:hint="default"/>
        <w:lang w:val="it-IT" w:eastAsia="en-US" w:bidi="ar-SA"/>
      </w:rPr>
    </w:lvl>
    <w:lvl w:ilvl="6" w:tplc="91E68E60">
      <w:numFmt w:val="bullet"/>
      <w:lvlText w:val="•"/>
      <w:lvlJc w:val="left"/>
      <w:pPr>
        <w:ind w:left="6223" w:hanging="360"/>
      </w:pPr>
      <w:rPr>
        <w:rFonts w:hint="default"/>
        <w:lang w:val="it-IT" w:eastAsia="en-US" w:bidi="ar-SA"/>
      </w:rPr>
    </w:lvl>
    <w:lvl w:ilvl="7" w:tplc="5BBCB5D2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D6AE5F54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5646808"/>
    <w:multiLevelType w:val="multilevel"/>
    <w:tmpl w:val="76367C88"/>
    <w:lvl w:ilvl="0">
      <w:start w:val="3"/>
      <w:numFmt w:val="lowerLetter"/>
      <w:lvlText w:val="%1)"/>
      <w:lvlJc w:val="left"/>
      <w:pPr>
        <w:ind w:left="13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699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it-IT" w:eastAsia="en-US" w:bidi="ar-SA"/>
      </w:rPr>
    </w:lvl>
    <w:lvl w:ilvl="2">
      <w:start w:val="1"/>
      <w:numFmt w:val="decimal"/>
      <w:lvlText w:val="%2.%3."/>
      <w:lvlJc w:val="left"/>
      <w:pPr>
        <w:ind w:left="699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79"/>
        <w:sz w:val="24"/>
        <w:szCs w:val="24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8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215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4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3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02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67B267E3"/>
    <w:multiLevelType w:val="multilevel"/>
    <w:tmpl w:val="5CFE07C2"/>
    <w:lvl w:ilvl="0">
      <w:start w:val="3"/>
      <w:numFmt w:val="lowerLetter"/>
      <w:lvlText w:val="%1)"/>
      <w:lvlJc w:val="left"/>
      <w:pPr>
        <w:ind w:left="13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699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it-IT" w:eastAsia="en-US" w:bidi="ar-SA"/>
      </w:rPr>
    </w:lvl>
    <w:lvl w:ilvl="2">
      <w:start w:val="1"/>
      <w:numFmt w:val="decimal"/>
      <w:lvlText w:val="%2.%3."/>
      <w:lvlJc w:val="left"/>
      <w:pPr>
        <w:ind w:left="699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79"/>
        <w:sz w:val="24"/>
        <w:szCs w:val="24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8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215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4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3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02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6A3D7204"/>
    <w:multiLevelType w:val="multilevel"/>
    <w:tmpl w:val="C5724D0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B450C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D4429B6"/>
    <w:multiLevelType w:val="hybridMultilevel"/>
    <w:tmpl w:val="242E62C0"/>
    <w:lvl w:ilvl="0" w:tplc="7FC8923A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5" w15:restartNumberingAfterBreak="0">
    <w:nsid w:val="6D7578B6"/>
    <w:multiLevelType w:val="hybridMultilevel"/>
    <w:tmpl w:val="E466E3E8"/>
    <w:lvl w:ilvl="0" w:tplc="DD5A3F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27A27"/>
    <w:multiLevelType w:val="multilevel"/>
    <w:tmpl w:val="09764222"/>
    <w:lvl w:ilvl="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2" w:hanging="1800"/>
      </w:pPr>
      <w:rPr>
        <w:rFonts w:hint="default"/>
      </w:rPr>
    </w:lvl>
  </w:abstractNum>
  <w:num w:numId="1" w16cid:durableId="754982056">
    <w:abstractNumId w:val="10"/>
  </w:num>
  <w:num w:numId="2" w16cid:durableId="1415858463">
    <w:abstractNumId w:val="19"/>
  </w:num>
  <w:num w:numId="3" w16cid:durableId="1998344556">
    <w:abstractNumId w:val="16"/>
  </w:num>
  <w:num w:numId="4" w16cid:durableId="2095206182">
    <w:abstractNumId w:val="15"/>
  </w:num>
  <w:num w:numId="5" w16cid:durableId="936475135">
    <w:abstractNumId w:val="9"/>
  </w:num>
  <w:num w:numId="6" w16cid:durableId="470101561">
    <w:abstractNumId w:val="21"/>
  </w:num>
  <w:num w:numId="7" w16cid:durableId="699014655">
    <w:abstractNumId w:val="11"/>
  </w:num>
  <w:num w:numId="8" w16cid:durableId="1401365568">
    <w:abstractNumId w:val="5"/>
  </w:num>
  <w:num w:numId="9" w16cid:durableId="1718436618">
    <w:abstractNumId w:val="18"/>
  </w:num>
  <w:num w:numId="10" w16cid:durableId="1152714561">
    <w:abstractNumId w:val="25"/>
  </w:num>
  <w:num w:numId="11" w16cid:durableId="757748123">
    <w:abstractNumId w:val="20"/>
  </w:num>
  <w:num w:numId="12" w16cid:durableId="51927641">
    <w:abstractNumId w:val="14"/>
  </w:num>
  <w:num w:numId="13" w16cid:durableId="742145427">
    <w:abstractNumId w:val="14"/>
  </w:num>
  <w:num w:numId="14" w16cid:durableId="1780174573">
    <w:abstractNumId w:val="3"/>
  </w:num>
  <w:num w:numId="15" w16cid:durableId="1069381107">
    <w:abstractNumId w:val="8"/>
  </w:num>
  <w:num w:numId="16" w16cid:durableId="788356245">
    <w:abstractNumId w:val="4"/>
  </w:num>
  <w:num w:numId="17" w16cid:durableId="1682774473">
    <w:abstractNumId w:val="0"/>
  </w:num>
  <w:num w:numId="18" w16cid:durableId="1666085327">
    <w:abstractNumId w:val="6"/>
  </w:num>
  <w:num w:numId="19" w16cid:durableId="1762527508">
    <w:abstractNumId w:val="26"/>
  </w:num>
  <w:num w:numId="20" w16cid:durableId="911308111">
    <w:abstractNumId w:val="1"/>
  </w:num>
  <w:num w:numId="21" w16cid:durableId="517932658">
    <w:abstractNumId w:val="23"/>
  </w:num>
  <w:num w:numId="22" w16cid:durableId="1768697273">
    <w:abstractNumId w:val="24"/>
  </w:num>
  <w:num w:numId="23" w16cid:durableId="1262764035">
    <w:abstractNumId w:val="22"/>
  </w:num>
  <w:num w:numId="24" w16cid:durableId="168328174">
    <w:abstractNumId w:val="7"/>
  </w:num>
  <w:num w:numId="25" w16cid:durableId="953943670">
    <w:abstractNumId w:val="13"/>
  </w:num>
  <w:num w:numId="26" w16cid:durableId="907157942">
    <w:abstractNumId w:val="12"/>
  </w:num>
  <w:num w:numId="27" w16cid:durableId="1967003849">
    <w:abstractNumId w:val="2"/>
  </w:num>
  <w:num w:numId="28" w16cid:durableId="11997029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08"/>
    <w:rsid w:val="00001E4D"/>
    <w:rsid w:val="00002972"/>
    <w:rsid w:val="000047E1"/>
    <w:rsid w:val="00006C53"/>
    <w:rsid w:val="00014A34"/>
    <w:rsid w:val="00016789"/>
    <w:rsid w:val="000230D2"/>
    <w:rsid w:val="00031CA5"/>
    <w:rsid w:val="00033AEA"/>
    <w:rsid w:val="00054EDB"/>
    <w:rsid w:val="00054F15"/>
    <w:rsid w:val="00057D0A"/>
    <w:rsid w:val="00064F13"/>
    <w:rsid w:val="00065C6F"/>
    <w:rsid w:val="00066308"/>
    <w:rsid w:val="0008360B"/>
    <w:rsid w:val="0009525D"/>
    <w:rsid w:val="00095FD4"/>
    <w:rsid w:val="000B1311"/>
    <w:rsid w:val="000B22BA"/>
    <w:rsid w:val="000B3C77"/>
    <w:rsid w:val="000C237B"/>
    <w:rsid w:val="000C5D47"/>
    <w:rsid w:val="000E41B7"/>
    <w:rsid w:val="000F2948"/>
    <w:rsid w:val="000F6B7F"/>
    <w:rsid w:val="000F7388"/>
    <w:rsid w:val="0010351E"/>
    <w:rsid w:val="00114CD3"/>
    <w:rsid w:val="00115A19"/>
    <w:rsid w:val="0012169B"/>
    <w:rsid w:val="001322CB"/>
    <w:rsid w:val="00146149"/>
    <w:rsid w:val="001504FF"/>
    <w:rsid w:val="00152DF2"/>
    <w:rsid w:val="00156E4F"/>
    <w:rsid w:val="001646B5"/>
    <w:rsid w:val="00164E3E"/>
    <w:rsid w:val="001678BD"/>
    <w:rsid w:val="00171FD1"/>
    <w:rsid w:val="0017236C"/>
    <w:rsid w:val="00176A73"/>
    <w:rsid w:val="00185BC9"/>
    <w:rsid w:val="00190034"/>
    <w:rsid w:val="001A0E42"/>
    <w:rsid w:val="001A25E0"/>
    <w:rsid w:val="001A26B7"/>
    <w:rsid w:val="001A6430"/>
    <w:rsid w:val="001B6BEA"/>
    <w:rsid w:val="001C0ADF"/>
    <w:rsid w:val="001C0B6D"/>
    <w:rsid w:val="001D09AC"/>
    <w:rsid w:val="001D41E9"/>
    <w:rsid w:val="001D77E0"/>
    <w:rsid w:val="001F19BA"/>
    <w:rsid w:val="001F5D6C"/>
    <w:rsid w:val="00200578"/>
    <w:rsid w:val="002037DC"/>
    <w:rsid w:val="00206537"/>
    <w:rsid w:val="00232BF4"/>
    <w:rsid w:val="0023620E"/>
    <w:rsid w:val="00237448"/>
    <w:rsid w:val="00267013"/>
    <w:rsid w:val="00273973"/>
    <w:rsid w:val="00281CBA"/>
    <w:rsid w:val="0029245C"/>
    <w:rsid w:val="002965B0"/>
    <w:rsid w:val="002A2824"/>
    <w:rsid w:val="002B1A48"/>
    <w:rsid w:val="002B40D3"/>
    <w:rsid w:val="002B734B"/>
    <w:rsid w:val="002B77DC"/>
    <w:rsid w:val="002C0CC0"/>
    <w:rsid w:val="002C29C3"/>
    <w:rsid w:val="002D25DF"/>
    <w:rsid w:val="002F3E8C"/>
    <w:rsid w:val="002F6619"/>
    <w:rsid w:val="00304503"/>
    <w:rsid w:val="003060FF"/>
    <w:rsid w:val="00306D66"/>
    <w:rsid w:val="00310720"/>
    <w:rsid w:val="003171E1"/>
    <w:rsid w:val="0035377F"/>
    <w:rsid w:val="00364983"/>
    <w:rsid w:val="00386143"/>
    <w:rsid w:val="003865C6"/>
    <w:rsid w:val="003871D5"/>
    <w:rsid w:val="003A030D"/>
    <w:rsid w:val="003A1861"/>
    <w:rsid w:val="003B40FA"/>
    <w:rsid w:val="003D1FAA"/>
    <w:rsid w:val="003D4CB9"/>
    <w:rsid w:val="003E3AF0"/>
    <w:rsid w:val="003F15B2"/>
    <w:rsid w:val="003F5E44"/>
    <w:rsid w:val="00412263"/>
    <w:rsid w:val="00412389"/>
    <w:rsid w:val="00412E92"/>
    <w:rsid w:val="004143DB"/>
    <w:rsid w:val="00434C8A"/>
    <w:rsid w:val="004374BB"/>
    <w:rsid w:val="00440A76"/>
    <w:rsid w:val="004425DD"/>
    <w:rsid w:val="00446CCC"/>
    <w:rsid w:val="0044705A"/>
    <w:rsid w:val="0045455E"/>
    <w:rsid w:val="00460D5D"/>
    <w:rsid w:val="00466DCD"/>
    <w:rsid w:val="004806DC"/>
    <w:rsid w:val="00487BD7"/>
    <w:rsid w:val="00493D52"/>
    <w:rsid w:val="0049586D"/>
    <w:rsid w:val="00497D14"/>
    <w:rsid w:val="004B04E3"/>
    <w:rsid w:val="004C016F"/>
    <w:rsid w:val="004C3936"/>
    <w:rsid w:val="004C48DF"/>
    <w:rsid w:val="004D0EDC"/>
    <w:rsid w:val="004D3AF4"/>
    <w:rsid w:val="004E0FEF"/>
    <w:rsid w:val="004E40CE"/>
    <w:rsid w:val="004E4BD0"/>
    <w:rsid w:val="004F005B"/>
    <w:rsid w:val="00500578"/>
    <w:rsid w:val="00505744"/>
    <w:rsid w:val="00511F3D"/>
    <w:rsid w:val="00517241"/>
    <w:rsid w:val="00520A34"/>
    <w:rsid w:val="005215D8"/>
    <w:rsid w:val="005235B8"/>
    <w:rsid w:val="005277EA"/>
    <w:rsid w:val="005362A7"/>
    <w:rsid w:val="00536644"/>
    <w:rsid w:val="00541255"/>
    <w:rsid w:val="0055457F"/>
    <w:rsid w:val="00555BC4"/>
    <w:rsid w:val="005575D7"/>
    <w:rsid w:val="0057088A"/>
    <w:rsid w:val="00572C25"/>
    <w:rsid w:val="0057385B"/>
    <w:rsid w:val="00583780"/>
    <w:rsid w:val="00594E34"/>
    <w:rsid w:val="005A314F"/>
    <w:rsid w:val="005B202C"/>
    <w:rsid w:val="005B29A7"/>
    <w:rsid w:val="005B31BA"/>
    <w:rsid w:val="005B627C"/>
    <w:rsid w:val="005B6C4A"/>
    <w:rsid w:val="005C17AE"/>
    <w:rsid w:val="005C7984"/>
    <w:rsid w:val="005D05F6"/>
    <w:rsid w:val="005F5AF4"/>
    <w:rsid w:val="006179D2"/>
    <w:rsid w:val="00625EAA"/>
    <w:rsid w:val="00626044"/>
    <w:rsid w:val="006326A6"/>
    <w:rsid w:val="006401F5"/>
    <w:rsid w:val="0067408E"/>
    <w:rsid w:val="00680AEE"/>
    <w:rsid w:val="006870EC"/>
    <w:rsid w:val="006A03C8"/>
    <w:rsid w:val="006A3780"/>
    <w:rsid w:val="006C3592"/>
    <w:rsid w:val="006C4494"/>
    <w:rsid w:val="006C682F"/>
    <w:rsid w:val="006E6465"/>
    <w:rsid w:val="006F6990"/>
    <w:rsid w:val="00700A77"/>
    <w:rsid w:val="0070700F"/>
    <w:rsid w:val="007108A2"/>
    <w:rsid w:val="00716B03"/>
    <w:rsid w:val="00727FAB"/>
    <w:rsid w:val="00746954"/>
    <w:rsid w:val="0075102C"/>
    <w:rsid w:val="00755D80"/>
    <w:rsid w:val="00760EEA"/>
    <w:rsid w:val="007705CA"/>
    <w:rsid w:val="00771A4B"/>
    <w:rsid w:val="007766C4"/>
    <w:rsid w:val="00786CCC"/>
    <w:rsid w:val="00787BFE"/>
    <w:rsid w:val="00794AB8"/>
    <w:rsid w:val="007B0D5A"/>
    <w:rsid w:val="007C259C"/>
    <w:rsid w:val="007D6C60"/>
    <w:rsid w:val="007E2F67"/>
    <w:rsid w:val="007E4E00"/>
    <w:rsid w:val="007F0576"/>
    <w:rsid w:val="007F2197"/>
    <w:rsid w:val="00800FA1"/>
    <w:rsid w:val="00806C2A"/>
    <w:rsid w:val="00811A81"/>
    <w:rsid w:val="00820910"/>
    <w:rsid w:val="00823E9E"/>
    <w:rsid w:val="00826C5E"/>
    <w:rsid w:val="00850FBC"/>
    <w:rsid w:val="00880DD8"/>
    <w:rsid w:val="00882B32"/>
    <w:rsid w:val="00884B4D"/>
    <w:rsid w:val="0089125D"/>
    <w:rsid w:val="00892F74"/>
    <w:rsid w:val="00895FD7"/>
    <w:rsid w:val="008A0A02"/>
    <w:rsid w:val="008A622F"/>
    <w:rsid w:val="008C18D7"/>
    <w:rsid w:val="008C3B5C"/>
    <w:rsid w:val="008C584C"/>
    <w:rsid w:val="008D5418"/>
    <w:rsid w:val="008E28A5"/>
    <w:rsid w:val="008E4A21"/>
    <w:rsid w:val="008F0AF6"/>
    <w:rsid w:val="00913254"/>
    <w:rsid w:val="00917FB2"/>
    <w:rsid w:val="0092292C"/>
    <w:rsid w:val="009264A2"/>
    <w:rsid w:val="00944EBB"/>
    <w:rsid w:val="00945ABA"/>
    <w:rsid w:val="00960F8F"/>
    <w:rsid w:val="00982EE4"/>
    <w:rsid w:val="00993552"/>
    <w:rsid w:val="0099598F"/>
    <w:rsid w:val="009A11A0"/>
    <w:rsid w:val="009A7F4E"/>
    <w:rsid w:val="009B3F3B"/>
    <w:rsid w:val="009B7EAE"/>
    <w:rsid w:val="009C0698"/>
    <w:rsid w:val="009C1A62"/>
    <w:rsid w:val="009C67BD"/>
    <w:rsid w:val="009E40DA"/>
    <w:rsid w:val="009E573B"/>
    <w:rsid w:val="009F22D3"/>
    <w:rsid w:val="009F72CC"/>
    <w:rsid w:val="00A0653B"/>
    <w:rsid w:val="00A105CA"/>
    <w:rsid w:val="00A11B53"/>
    <w:rsid w:val="00A146FD"/>
    <w:rsid w:val="00A304CA"/>
    <w:rsid w:val="00A32CBF"/>
    <w:rsid w:val="00A35DA9"/>
    <w:rsid w:val="00A443C7"/>
    <w:rsid w:val="00A50E00"/>
    <w:rsid w:val="00A56CD2"/>
    <w:rsid w:val="00A63CAA"/>
    <w:rsid w:val="00A903AE"/>
    <w:rsid w:val="00AA10AD"/>
    <w:rsid w:val="00AA29BE"/>
    <w:rsid w:val="00AC09E1"/>
    <w:rsid w:val="00AC1014"/>
    <w:rsid w:val="00AC3C62"/>
    <w:rsid w:val="00AD61C0"/>
    <w:rsid w:val="00AE16FC"/>
    <w:rsid w:val="00AE22D3"/>
    <w:rsid w:val="00AE589E"/>
    <w:rsid w:val="00AE7B8B"/>
    <w:rsid w:val="00AF2208"/>
    <w:rsid w:val="00AF747C"/>
    <w:rsid w:val="00B028B0"/>
    <w:rsid w:val="00B028EF"/>
    <w:rsid w:val="00B16FDB"/>
    <w:rsid w:val="00B253DB"/>
    <w:rsid w:val="00B3468A"/>
    <w:rsid w:val="00B3537F"/>
    <w:rsid w:val="00B40766"/>
    <w:rsid w:val="00B448E9"/>
    <w:rsid w:val="00B450FD"/>
    <w:rsid w:val="00B473FD"/>
    <w:rsid w:val="00B53139"/>
    <w:rsid w:val="00B55E6B"/>
    <w:rsid w:val="00B64715"/>
    <w:rsid w:val="00B66239"/>
    <w:rsid w:val="00B92AD8"/>
    <w:rsid w:val="00B9311E"/>
    <w:rsid w:val="00B93FA4"/>
    <w:rsid w:val="00B97228"/>
    <w:rsid w:val="00BA523F"/>
    <w:rsid w:val="00BC5832"/>
    <w:rsid w:val="00BD129D"/>
    <w:rsid w:val="00BF0DF9"/>
    <w:rsid w:val="00BF4765"/>
    <w:rsid w:val="00C11EA4"/>
    <w:rsid w:val="00C16877"/>
    <w:rsid w:val="00C2441E"/>
    <w:rsid w:val="00C354CA"/>
    <w:rsid w:val="00C37A0B"/>
    <w:rsid w:val="00C40696"/>
    <w:rsid w:val="00C620C9"/>
    <w:rsid w:val="00C67FB5"/>
    <w:rsid w:val="00C979AE"/>
    <w:rsid w:val="00CA032A"/>
    <w:rsid w:val="00CA7193"/>
    <w:rsid w:val="00CB77CD"/>
    <w:rsid w:val="00CC01C1"/>
    <w:rsid w:val="00CC625D"/>
    <w:rsid w:val="00CD2849"/>
    <w:rsid w:val="00CD54B9"/>
    <w:rsid w:val="00CD6124"/>
    <w:rsid w:val="00CD6FB8"/>
    <w:rsid w:val="00D02D76"/>
    <w:rsid w:val="00D11F53"/>
    <w:rsid w:val="00D139C9"/>
    <w:rsid w:val="00D249CE"/>
    <w:rsid w:val="00D2517C"/>
    <w:rsid w:val="00D36B6D"/>
    <w:rsid w:val="00D40958"/>
    <w:rsid w:val="00D42F3D"/>
    <w:rsid w:val="00D510F0"/>
    <w:rsid w:val="00D56459"/>
    <w:rsid w:val="00D63BDA"/>
    <w:rsid w:val="00D958C7"/>
    <w:rsid w:val="00DA5BD9"/>
    <w:rsid w:val="00DB7615"/>
    <w:rsid w:val="00DD58CB"/>
    <w:rsid w:val="00DF1137"/>
    <w:rsid w:val="00E0094C"/>
    <w:rsid w:val="00E00E56"/>
    <w:rsid w:val="00E016D6"/>
    <w:rsid w:val="00E14074"/>
    <w:rsid w:val="00E22D12"/>
    <w:rsid w:val="00E33C98"/>
    <w:rsid w:val="00E40880"/>
    <w:rsid w:val="00E51D90"/>
    <w:rsid w:val="00E6138B"/>
    <w:rsid w:val="00E61D9D"/>
    <w:rsid w:val="00E62BCD"/>
    <w:rsid w:val="00E72B7F"/>
    <w:rsid w:val="00E906E3"/>
    <w:rsid w:val="00EA23AA"/>
    <w:rsid w:val="00EB2B40"/>
    <w:rsid w:val="00EB32A6"/>
    <w:rsid w:val="00EC07C0"/>
    <w:rsid w:val="00EC38C8"/>
    <w:rsid w:val="00ED080E"/>
    <w:rsid w:val="00ED79F0"/>
    <w:rsid w:val="00EE341C"/>
    <w:rsid w:val="00EE647A"/>
    <w:rsid w:val="00EF1AA7"/>
    <w:rsid w:val="00EF2FF0"/>
    <w:rsid w:val="00F0082F"/>
    <w:rsid w:val="00F00D14"/>
    <w:rsid w:val="00F0236E"/>
    <w:rsid w:val="00F068C9"/>
    <w:rsid w:val="00F1006A"/>
    <w:rsid w:val="00F16866"/>
    <w:rsid w:val="00F16FB6"/>
    <w:rsid w:val="00F17079"/>
    <w:rsid w:val="00F21468"/>
    <w:rsid w:val="00F22C79"/>
    <w:rsid w:val="00F230D1"/>
    <w:rsid w:val="00F34323"/>
    <w:rsid w:val="00F40184"/>
    <w:rsid w:val="00F55520"/>
    <w:rsid w:val="00F626DF"/>
    <w:rsid w:val="00F729C5"/>
    <w:rsid w:val="00F73EC9"/>
    <w:rsid w:val="00F822D3"/>
    <w:rsid w:val="00F8391F"/>
    <w:rsid w:val="00F907D5"/>
    <w:rsid w:val="00F95913"/>
    <w:rsid w:val="00F9795E"/>
    <w:rsid w:val="00FA75B8"/>
    <w:rsid w:val="00FB16A9"/>
    <w:rsid w:val="00FC0F44"/>
    <w:rsid w:val="00FC6DBE"/>
    <w:rsid w:val="00FC7F99"/>
    <w:rsid w:val="00FD4A3F"/>
    <w:rsid w:val="00FD6E71"/>
    <w:rsid w:val="00FE2EA7"/>
    <w:rsid w:val="00FE3D9B"/>
    <w:rsid w:val="00FE5F1F"/>
    <w:rsid w:val="00FF6312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99D99"/>
  <w15:docId w15:val="{E74BD41C-C003-44E6-9D6D-8E352B3A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99" w:hanging="56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99" w:hanging="567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59" w:right="62"/>
      <w:jc w:val="center"/>
    </w:pPr>
    <w:rPr>
      <w:i/>
      <w:i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02"/>
    </w:pPr>
  </w:style>
  <w:style w:type="character" w:customStyle="1" w:styleId="normaltextrun">
    <w:name w:val="normaltextrun"/>
    <w:basedOn w:val="Carpredefinitoparagrafo"/>
    <w:rsid w:val="007E2F67"/>
  </w:style>
  <w:style w:type="character" w:customStyle="1" w:styleId="eop">
    <w:name w:val="eop"/>
    <w:basedOn w:val="Carpredefinitoparagrafo"/>
    <w:rsid w:val="007E2F67"/>
  </w:style>
  <w:style w:type="paragraph" w:customStyle="1" w:styleId="Default">
    <w:name w:val="Default"/>
    <w:rsid w:val="0082091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8D7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18D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11E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11EA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11EA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1E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1EA4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93D52"/>
    <w:rPr>
      <w:color w:val="0000FF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93D5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00578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65C6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C6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5C6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C6F"/>
    <w:rPr>
      <w:rFonts w:ascii="Times New Roman" w:eastAsia="Times New Roman" w:hAnsi="Times New Roman" w:cs="Times New Roman"/>
      <w:lang w:val="it-IT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3E3AF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6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246AF2EC0AA4428F46B4E60AE2F8D9" ma:contentTypeVersion="21" ma:contentTypeDescription="Creare un nuovo documento." ma:contentTypeScope="" ma:versionID="988ed74ac4cf1b806b69a7da1229cf34">
  <xsd:schema xmlns:xsd="http://www.w3.org/2001/XMLSchema" xmlns:xs="http://www.w3.org/2001/XMLSchema" xmlns:p="http://schemas.microsoft.com/office/2006/metadata/properties" xmlns:ns2="675e08d6-7df5-4a80-bf60-531266d1d49b" xmlns:ns3="4b8df3a1-961c-4c1a-8da6-f194ea603153" targetNamespace="http://schemas.microsoft.com/office/2006/metadata/properties" ma:root="true" ma:fieldsID="6ee92721ce74c670c955fa15b9a13831" ns2:_="" ns3:_="">
    <xsd:import namespace="675e08d6-7df5-4a80-bf60-531266d1d49b"/>
    <xsd:import namespace="4b8df3a1-961c-4c1a-8da6-f194ea603153"/>
    <xsd:element name="properties">
      <xsd:complexType>
        <xsd:sequence>
          <xsd:element name="documentManagement">
            <xsd:complexType>
              <xsd:all>
                <xsd:element ref="ns2:Dataeora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08d6-7df5-4a80-bf60-531266d1d49b" elementFormDefault="qualified">
    <xsd:import namespace="http://schemas.microsoft.com/office/2006/documentManagement/types"/>
    <xsd:import namespace="http://schemas.microsoft.com/office/infopath/2007/PartnerControls"/>
    <xsd:element name="Dataeora" ma:index="3" nillable="true" ma:displayName="Data e ora" ma:format="DateOnly" ma:internalName="Dataeora" ma:readOnly="false">
      <xsd:simpleType>
        <xsd:restriction base="dms:DateTime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fba5289-b0f5-4059-8e6c-3006df0b1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df3a1-961c-4c1a-8da6-f194ea603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0e05c1a3-f7a5-402e-964c-2d82de2d7311}" ma:internalName="TaxCatchAll" ma:readOnly="false" ma:showField="CatchAllData" ma:web="4b8df3a1-961c-4c1a-8da6-f194ea6031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5e08d6-7df5-4a80-bf60-531266d1d49b">
      <Terms xmlns="http://schemas.microsoft.com/office/infopath/2007/PartnerControls"/>
    </lcf76f155ced4ddcb4097134ff3c332f>
    <Dataeora xmlns="675e08d6-7df5-4a80-bf60-531266d1d49b" xsi:nil="true"/>
    <TaxCatchAll xmlns="4b8df3a1-961c-4c1a-8da6-f194ea6031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BBA64-E2B2-4906-9EAC-5007EEA93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e08d6-7df5-4a80-bf60-531266d1d49b"/>
    <ds:schemaRef ds:uri="4b8df3a1-961c-4c1a-8da6-f194ea603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CD6F4-81B8-48AD-B88C-F3E4B68DFE3F}">
  <ds:schemaRefs>
    <ds:schemaRef ds:uri="http://schemas.microsoft.com/office/2006/metadata/properties"/>
    <ds:schemaRef ds:uri="http://schemas.microsoft.com/office/infopath/2007/PartnerControls"/>
    <ds:schemaRef ds:uri="675e08d6-7df5-4a80-bf60-531266d1d49b"/>
    <ds:schemaRef ds:uri="4b8df3a1-961c-4c1a-8da6-f194ea603153"/>
  </ds:schemaRefs>
</ds:datastoreItem>
</file>

<file path=customXml/itemProps3.xml><?xml version="1.0" encoding="utf-8"?>
<ds:datastoreItem xmlns:ds="http://schemas.openxmlformats.org/officeDocument/2006/customXml" ds:itemID="{1988DB2F-8B9B-4243-B10D-8511EBB70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3442</Words>
  <Characters>18590</Characters>
  <Application>Microsoft Office Word</Application>
  <DocSecurity>0</DocSecurity>
  <Lines>154</Lines>
  <Paragraphs>43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cristina.pescante</dc:creator>
  <cp:lastModifiedBy>Miguel Almeida</cp:lastModifiedBy>
  <cp:revision>2</cp:revision>
  <cp:lastPrinted>2025-01-27T12:26:00Z</cp:lastPrinted>
  <dcterms:created xsi:type="dcterms:W3CDTF">2025-03-19T15:02:00Z</dcterms:created>
  <dcterms:modified xsi:type="dcterms:W3CDTF">2025-03-19T15:02:00Z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  <property fmtid="{D5CDD505-2E9C-101B-9397-08002B2CF9AE}" pid="4" name="ContentTypeId">
    <vt:lpwstr>0x0101004E246AF2EC0AA4428F46B4E60AE2F8D9</vt:lpwstr>
  </property>
  <property fmtid="{D5CDD505-2E9C-101B-9397-08002B2CF9AE}" pid="5" name="MediaServiceImageTags">
    <vt:lpwstr/>
  </property>
</Properties>
</file>